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31" w:rsidRDefault="001259D4" w:rsidP="00387259">
      <w:pPr>
        <w:spacing w:after="0"/>
        <w:ind w:left="567"/>
        <w:jc w:val="center"/>
        <w:rPr>
          <w:rFonts w:ascii="Arial" w:hAnsi="Arial" w:cs="Arial"/>
          <w:b/>
          <w:bCs/>
          <w:sz w:val="28"/>
          <w:szCs w:val="28"/>
        </w:rPr>
      </w:pPr>
      <w:r>
        <w:rPr>
          <w:noProof/>
          <w:lang w:eastAsia="ru-RU"/>
        </w:rPr>
        <w:pict>
          <v:rect id="_x0000_s1026" style="position:absolute;left:0;text-align:left;margin-left:56.7pt;margin-top:19.5pt;width:519.3pt;height:799.5pt;z-index:1;mso-position-horizontal-relative:page;mso-position-vertical-relative:page" filled="f" strokeweight="1pt">
            <w10:wrap anchorx="page" anchory="page"/>
          </v:rect>
        </w:pict>
      </w:r>
    </w:p>
    <w:p w:rsidR="00CA4431" w:rsidRDefault="00CA4431" w:rsidP="002E2A22">
      <w:pPr>
        <w:spacing w:after="0"/>
        <w:ind w:left="567"/>
        <w:jc w:val="center"/>
        <w:rPr>
          <w:rFonts w:ascii="Arial" w:hAnsi="Arial" w:cs="Arial"/>
          <w:b/>
          <w:bCs/>
          <w:sz w:val="28"/>
          <w:szCs w:val="28"/>
        </w:rPr>
      </w:pPr>
    </w:p>
    <w:p w:rsidR="00CA4431" w:rsidRPr="00681B1A" w:rsidRDefault="00CA4431" w:rsidP="008C552E">
      <w:pPr>
        <w:spacing w:after="0"/>
        <w:jc w:val="center"/>
        <w:rPr>
          <w:rFonts w:ascii="Times New Roman" w:hAnsi="Times New Roman" w:cs="Times New Roman"/>
        </w:rPr>
      </w:pPr>
    </w:p>
    <w:p w:rsidR="00CA4431" w:rsidRPr="00387259" w:rsidRDefault="00CA4431" w:rsidP="00387259">
      <w:pPr>
        <w:spacing w:line="240" w:lineRule="auto"/>
        <w:jc w:val="right"/>
        <w:rPr>
          <w:rFonts w:ascii="Times New Roman" w:hAnsi="Times New Roman" w:cs="Times New Roman"/>
          <w:color w:val="00B050"/>
          <w:sz w:val="20"/>
          <w:szCs w:val="20"/>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681B1A"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B35102" w:rsidRPr="001259D4" w:rsidRDefault="00CA4431" w:rsidP="002E2A22">
      <w:pPr>
        <w:pStyle w:val="aff8"/>
        <w:spacing w:after="0" w:line="360" w:lineRule="auto"/>
        <w:ind w:firstLine="567"/>
        <w:jc w:val="center"/>
        <w:rPr>
          <w:rFonts w:ascii="Times New Roman" w:hAnsi="Times New Roman" w:cs="Times New Roman"/>
          <w:b/>
          <w:bCs/>
          <w:i/>
          <w:iCs/>
          <w:sz w:val="44"/>
          <w:szCs w:val="44"/>
          <w:lang w:val="ru-RU"/>
        </w:rPr>
      </w:pPr>
      <w:r w:rsidRPr="001259D4">
        <w:rPr>
          <w:rFonts w:ascii="Times New Roman" w:hAnsi="Times New Roman" w:cs="Times New Roman"/>
          <w:b/>
          <w:bCs/>
          <w:i/>
          <w:iCs/>
          <w:sz w:val="44"/>
          <w:szCs w:val="44"/>
          <w:lang w:val="ru-RU"/>
        </w:rPr>
        <w:t>Местные нормативы градостроительного проектирования</w:t>
      </w:r>
      <w:r w:rsidR="00B35102" w:rsidRPr="001259D4">
        <w:rPr>
          <w:rFonts w:ascii="Times New Roman" w:hAnsi="Times New Roman" w:cs="Times New Roman"/>
          <w:b/>
          <w:bCs/>
          <w:i/>
          <w:iCs/>
          <w:sz w:val="44"/>
          <w:szCs w:val="44"/>
          <w:lang w:val="ru-RU"/>
        </w:rPr>
        <w:t xml:space="preserve"> </w:t>
      </w:r>
      <w:r w:rsidRPr="001259D4">
        <w:rPr>
          <w:rFonts w:ascii="Times New Roman" w:hAnsi="Times New Roman" w:cs="Times New Roman"/>
          <w:b/>
          <w:bCs/>
          <w:i/>
          <w:iCs/>
          <w:sz w:val="44"/>
          <w:szCs w:val="44"/>
          <w:lang w:val="ru-RU"/>
        </w:rPr>
        <w:t xml:space="preserve">сельского </w:t>
      </w:r>
      <w:proofErr w:type="gramStart"/>
      <w:r w:rsidRPr="001259D4">
        <w:rPr>
          <w:rFonts w:ascii="Times New Roman" w:hAnsi="Times New Roman" w:cs="Times New Roman"/>
          <w:b/>
          <w:bCs/>
          <w:i/>
          <w:iCs/>
          <w:sz w:val="44"/>
          <w:szCs w:val="44"/>
          <w:lang w:val="ru-RU"/>
        </w:rPr>
        <w:t>поселения</w:t>
      </w:r>
      <w:r w:rsidRPr="001259D4">
        <w:rPr>
          <w:rFonts w:ascii="Times New Roman" w:hAnsi="Times New Roman" w:cs="Times New Roman"/>
          <w:b/>
          <w:bCs/>
          <w:i/>
          <w:iCs/>
          <w:color w:val="0070C0"/>
          <w:sz w:val="44"/>
          <w:szCs w:val="44"/>
          <w:lang w:val="ru-RU"/>
        </w:rPr>
        <w:t xml:space="preserve"> </w:t>
      </w:r>
      <w:r w:rsidR="00B35102" w:rsidRPr="001259D4">
        <w:rPr>
          <w:rFonts w:ascii="Times New Roman" w:hAnsi="Times New Roman" w:cs="Times New Roman"/>
          <w:b/>
          <w:bCs/>
          <w:i/>
          <w:iCs/>
          <w:color w:val="FF0000"/>
          <w:sz w:val="44"/>
          <w:szCs w:val="44"/>
          <w:lang w:val="ru-RU"/>
        </w:rPr>
        <w:t xml:space="preserve"> </w:t>
      </w:r>
      <w:r w:rsidR="00B35102" w:rsidRPr="001259D4">
        <w:rPr>
          <w:rFonts w:ascii="Times New Roman" w:hAnsi="Times New Roman" w:cs="Times New Roman"/>
          <w:b/>
          <w:i/>
          <w:sz w:val="44"/>
          <w:szCs w:val="44"/>
        </w:rPr>
        <w:t>Излегощенский</w:t>
      </w:r>
      <w:proofErr w:type="gramEnd"/>
      <w:r w:rsidR="00B35102" w:rsidRPr="001259D4">
        <w:rPr>
          <w:rFonts w:ascii="Times New Roman" w:hAnsi="Times New Roman" w:cs="Times New Roman"/>
          <w:b/>
          <w:i/>
          <w:sz w:val="44"/>
          <w:szCs w:val="44"/>
        </w:rPr>
        <w:t xml:space="preserve"> </w:t>
      </w:r>
      <w:proofErr w:type="spellStart"/>
      <w:r w:rsidRPr="001259D4">
        <w:rPr>
          <w:rFonts w:ascii="Times New Roman" w:hAnsi="Times New Roman" w:cs="Times New Roman"/>
          <w:b/>
          <w:i/>
          <w:sz w:val="44"/>
          <w:szCs w:val="44"/>
        </w:rPr>
        <w:t>сельсовет</w:t>
      </w:r>
      <w:proofErr w:type="spellEnd"/>
      <w:r w:rsidRPr="001259D4">
        <w:rPr>
          <w:rFonts w:ascii="Times New Roman" w:hAnsi="Times New Roman" w:cs="Times New Roman"/>
          <w:b/>
          <w:i/>
          <w:sz w:val="44"/>
          <w:szCs w:val="44"/>
        </w:rPr>
        <w:t xml:space="preserve"> Усманского </w:t>
      </w:r>
      <w:proofErr w:type="spellStart"/>
      <w:r w:rsidRPr="001259D4">
        <w:rPr>
          <w:rFonts w:ascii="Times New Roman" w:hAnsi="Times New Roman" w:cs="Times New Roman"/>
          <w:b/>
          <w:i/>
          <w:sz w:val="44"/>
          <w:szCs w:val="44"/>
        </w:rPr>
        <w:t>муниципального</w:t>
      </w:r>
      <w:proofErr w:type="spellEnd"/>
      <w:r w:rsidRPr="001259D4">
        <w:rPr>
          <w:rFonts w:ascii="Times New Roman" w:hAnsi="Times New Roman" w:cs="Times New Roman"/>
          <w:b/>
          <w:i/>
          <w:sz w:val="44"/>
          <w:szCs w:val="44"/>
        </w:rPr>
        <w:t xml:space="preserve"> </w:t>
      </w:r>
      <w:proofErr w:type="spellStart"/>
      <w:r w:rsidRPr="001259D4">
        <w:rPr>
          <w:rFonts w:ascii="Times New Roman" w:hAnsi="Times New Roman" w:cs="Times New Roman"/>
          <w:b/>
          <w:i/>
          <w:sz w:val="44"/>
          <w:szCs w:val="44"/>
        </w:rPr>
        <w:t>района</w:t>
      </w:r>
      <w:proofErr w:type="spellEnd"/>
      <w:r w:rsidRPr="001259D4">
        <w:rPr>
          <w:rFonts w:ascii="Times New Roman" w:hAnsi="Times New Roman" w:cs="Times New Roman"/>
          <w:b/>
          <w:bCs/>
          <w:i/>
          <w:iCs/>
          <w:sz w:val="44"/>
          <w:szCs w:val="44"/>
          <w:lang w:val="ru-RU"/>
        </w:rPr>
        <w:t xml:space="preserve"> </w:t>
      </w:r>
    </w:p>
    <w:p w:rsidR="00CA4431" w:rsidRPr="001259D4" w:rsidRDefault="00CA4431" w:rsidP="002E2A22">
      <w:pPr>
        <w:pStyle w:val="aff8"/>
        <w:spacing w:after="0" w:line="360" w:lineRule="auto"/>
        <w:ind w:firstLine="567"/>
        <w:jc w:val="center"/>
        <w:rPr>
          <w:rFonts w:ascii="Times New Roman" w:hAnsi="Times New Roman" w:cs="Times New Roman"/>
          <w:b/>
          <w:i/>
          <w:color w:val="0070C0"/>
          <w:sz w:val="44"/>
          <w:szCs w:val="44"/>
          <w:lang w:val="ru-RU"/>
        </w:rPr>
      </w:pPr>
      <w:r w:rsidRPr="001259D4">
        <w:rPr>
          <w:rFonts w:ascii="Times New Roman" w:hAnsi="Times New Roman" w:cs="Times New Roman"/>
          <w:b/>
          <w:bCs/>
          <w:i/>
          <w:iCs/>
          <w:sz w:val="44"/>
          <w:szCs w:val="44"/>
          <w:lang w:val="ru-RU"/>
        </w:rPr>
        <w:t>Липецкой области</w:t>
      </w:r>
      <w:r w:rsidRPr="001259D4">
        <w:rPr>
          <w:rFonts w:ascii="Times New Roman" w:hAnsi="Times New Roman" w:cs="Times New Roman"/>
          <w:b/>
          <w:bCs/>
          <w:i/>
          <w:iCs/>
          <w:color w:val="0070C0"/>
          <w:sz w:val="44"/>
          <w:szCs w:val="44"/>
          <w:lang w:val="ru-RU"/>
        </w:rPr>
        <w:t xml:space="preserve">  </w:t>
      </w: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tabs>
          <w:tab w:val="left" w:pos="1035"/>
        </w:tabs>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r w:rsidRPr="00387259">
        <w:rPr>
          <w:rFonts w:ascii="Times New Roman" w:hAnsi="Times New Roman" w:cs="Times New Roman"/>
          <w:color w:val="0070C0"/>
        </w:rPr>
        <w:t>201</w:t>
      </w:r>
      <w:r>
        <w:rPr>
          <w:rFonts w:ascii="Times New Roman" w:hAnsi="Times New Roman" w:cs="Times New Roman"/>
          <w:color w:val="0070C0"/>
        </w:rPr>
        <w:t>7</w:t>
      </w:r>
    </w:p>
    <w:p w:rsidR="00CA4431" w:rsidRDefault="00CA4431"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CA4431" w:rsidRPr="00795613" w:rsidRDefault="00CA4431" w:rsidP="002E2A22">
      <w:pPr>
        <w:spacing w:after="0" w:line="360" w:lineRule="auto"/>
        <w:ind w:firstLine="567"/>
        <w:jc w:val="center"/>
        <w:rPr>
          <w:rFonts w:ascii="Times New Roman" w:hAnsi="Times New Roman" w:cs="Times New Roman"/>
          <w:color w:val="FF0000"/>
        </w:rPr>
      </w:pPr>
    </w:p>
    <w:p w:rsidR="00CA4431" w:rsidRPr="00253CD4" w:rsidRDefault="00CA4431"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Основанием для подготовки местных нормативов градостроительного проектирования являются:</w:t>
      </w:r>
    </w:p>
    <w:p w:rsidR="00CA4431" w:rsidRPr="00253CD4" w:rsidRDefault="00CA4431"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 xml:space="preserve">Градостроительный кодекс РФ № 190-ФЗ от29.12.2004 г. и Федеральный закон № 131-ФЗот 05.05.2014 </w:t>
      </w:r>
      <w:proofErr w:type="spellStart"/>
      <w:proofErr w:type="gramStart"/>
      <w:r w:rsidRPr="00253CD4">
        <w:rPr>
          <w:rFonts w:ascii="Times New Roman" w:hAnsi="Times New Roman" w:cs="Times New Roman"/>
        </w:rPr>
        <w:t>г.«</w:t>
      </w:r>
      <w:proofErr w:type="gramEnd"/>
      <w:r w:rsidRPr="00253CD4">
        <w:rPr>
          <w:rFonts w:ascii="Times New Roman" w:hAnsi="Times New Roman" w:cs="Times New Roman"/>
        </w:rPr>
        <w:t>О</w:t>
      </w:r>
      <w:proofErr w:type="spellEnd"/>
      <w:r w:rsidRPr="00253CD4">
        <w:rPr>
          <w:rFonts w:ascii="Times New Roman" w:hAnsi="Times New Roman" w:cs="Times New Roman"/>
        </w:rPr>
        <w:t xml:space="preserve"> внесении изменений в Градостроительный кодекс РФ».</w:t>
      </w:r>
    </w:p>
    <w:p w:rsidR="00CA4431" w:rsidRPr="001259D4" w:rsidRDefault="00CA4431" w:rsidP="001259D4">
      <w:pPr>
        <w:rPr>
          <w:rFonts w:ascii="Times New Roman" w:hAnsi="Times New Roman" w:cs="Times New Roman"/>
        </w:rPr>
      </w:pPr>
      <w:r w:rsidRPr="001259D4">
        <w:rPr>
          <w:rFonts w:ascii="Times New Roman" w:hAnsi="Times New Roman" w:cs="Times New Roman"/>
        </w:rPr>
        <w:t xml:space="preserve">«Порядок подготовки, внесения изменений и утверждения местных нормативов градостроительного проектирования сельского поселения </w:t>
      </w:r>
      <w:r w:rsidR="00B35102" w:rsidRPr="001259D4">
        <w:rPr>
          <w:rFonts w:ascii="Times New Roman" w:hAnsi="Times New Roman" w:cs="Times New Roman"/>
        </w:rPr>
        <w:t xml:space="preserve">  Излегощенский </w:t>
      </w:r>
      <w:r w:rsidRPr="001259D4">
        <w:rPr>
          <w:rFonts w:ascii="Times New Roman" w:hAnsi="Times New Roman" w:cs="Times New Roman"/>
        </w:rPr>
        <w:t>сельсовет Усманского муниципального района Липецкой области»</w:t>
      </w:r>
      <w:r w:rsidR="00B35102" w:rsidRPr="001259D4">
        <w:rPr>
          <w:rFonts w:ascii="Times New Roman" w:hAnsi="Times New Roman" w:cs="Times New Roman"/>
        </w:rPr>
        <w:t>, утвержденный Решением Совета депутатов с</w:t>
      </w:r>
      <w:r w:rsidRPr="001259D4">
        <w:rPr>
          <w:rFonts w:ascii="Times New Roman" w:hAnsi="Times New Roman" w:cs="Times New Roman"/>
        </w:rPr>
        <w:t xml:space="preserve">ельского </w:t>
      </w:r>
      <w:proofErr w:type="gramStart"/>
      <w:r w:rsidRPr="001259D4">
        <w:rPr>
          <w:rFonts w:ascii="Times New Roman" w:hAnsi="Times New Roman" w:cs="Times New Roman"/>
        </w:rPr>
        <w:t xml:space="preserve">поселения </w:t>
      </w:r>
      <w:r w:rsidR="00B35102" w:rsidRPr="001259D4">
        <w:rPr>
          <w:rFonts w:ascii="Times New Roman" w:hAnsi="Times New Roman" w:cs="Times New Roman"/>
        </w:rPr>
        <w:t xml:space="preserve"> Излегощенский</w:t>
      </w:r>
      <w:proofErr w:type="gramEnd"/>
      <w:r w:rsidR="00B35102" w:rsidRPr="001259D4">
        <w:rPr>
          <w:rFonts w:ascii="Times New Roman" w:hAnsi="Times New Roman" w:cs="Times New Roman"/>
        </w:rPr>
        <w:t xml:space="preserve"> </w:t>
      </w:r>
      <w:r w:rsidRPr="001259D4">
        <w:rPr>
          <w:rFonts w:ascii="Times New Roman" w:hAnsi="Times New Roman" w:cs="Times New Roman"/>
        </w:rPr>
        <w:t xml:space="preserve"> сельсовет Усманского муниципально</w:t>
      </w:r>
      <w:r w:rsidR="00B35102" w:rsidRPr="001259D4">
        <w:rPr>
          <w:rFonts w:ascii="Times New Roman" w:hAnsi="Times New Roman" w:cs="Times New Roman"/>
        </w:rPr>
        <w:t>го района Липецкой области от 13.06.2017 г. № 21/53</w:t>
      </w:r>
      <w:r w:rsidRPr="001259D4">
        <w:rPr>
          <w:rFonts w:ascii="Times New Roman" w:hAnsi="Times New Roman" w:cs="Times New Roman"/>
        </w:rPr>
        <w:t xml:space="preserve">  </w:t>
      </w:r>
    </w:p>
    <w:p w:rsidR="00CA4431" w:rsidRPr="00E61621" w:rsidRDefault="00CA4431" w:rsidP="00EA091B">
      <w:pPr>
        <w:spacing w:after="0" w:line="360" w:lineRule="auto"/>
        <w:ind w:right="-1" w:firstLine="567"/>
        <w:jc w:val="both"/>
        <w:rPr>
          <w:rFonts w:ascii="Times New Roman" w:hAnsi="Times New Roman" w:cs="Times New Roman"/>
        </w:rPr>
      </w:pPr>
    </w:p>
    <w:p w:rsidR="00CA4431" w:rsidRPr="00E61621" w:rsidRDefault="00CA4431" w:rsidP="00A84BA3">
      <w:pPr>
        <w:spacing w:line="360" w:lineRule="auto"/>
        <w:ind w:firstLine="567"/>
        <w:jc w:val="both"/>
        <w:rPr>
          <w:rFonts w:ascii="Times New Roman" w:hAnsi="Times New Roman" w:cs="Times New Roman"/>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1259D4">
      <w:pPr>
        <w:suppressAutoHyphens/>
        <w:rPr>
          <w:rFonts w:ascii="Times New Roman" w:hAnsi="Times New Roman" w:cs="Times New Roman"/>
          <w:b/>
          <w:bCs/>
          <w:sz w:val="28"/>
          <w:szCs w:val="28"/>
        </w:rPr>
      </w:pPr>
      <w:bookmarkStart w:id="0" w:name="_GoBack"/>
      <w:bookmarkEnd w:id="0"/>
    </w:p>
    <w:p w:rsidR="00CA4431" w:rsidRDefault="00CA4431" w:rsidP="00E61621">
      <w:pPr>
        <w:suppressAutoHyphens/>
        <w:jc w:val="center"/>
        <w:rPr>
          <w:rFonts w:ascii="Times New Roman" w:hAnsi="Times New Roman" w:cs="Times New Roman"/>
          <w:b/>
          <w:bCs/>
          <w:sz w:val="28"/>
          <w:szCs w:val="28"/>
        </w:rPr>
      </w:pPr>
    </w:p>
    <w:p w:rsidR="00CA4431" w:rsidRPr="001A0EDC" w:rsidRDefault="00CA4431" w:rsidP="00464348">
      <w:pPr>
        <w:pStyle w:val="aff8"/>
        <w:spacing w:after="0" w:line="360" w:lineRule="auto"/>
        <w:ind w:firstLine="567"/>
        <w:jc w:val="center"/>
        <w:rPr>
          <w:rFonts w:ascii="Times New Roman" w:hAnsi="Times New Roman" w:cs="Times New Roman"/>
          <w:b/>
          <w:bCs/>
          <w:sz w:val="28"/>
          <w:szCs w:val="28"/>
          <w:lang w:val="ru-RU"/>
        </w:rPr>
      </w:pPr>
      <w:r w:rsidRPr="001A0EDC">
        <w:rPr>
          <w:rFonts w:ascii="Times New Roman" w:hAnsi="Times New Roman" w:cs="Times New Roman"/>
          <w:b/>
          <w:bCs/>
          <w:sz w:val="28"/>
          <w:szCs w:val="28"/>
          <w:lang w:val="ru-RU"/>
        </w:rPr>
        <w:t xml:space="preserve">Местные нормативы градостроительного проектирования </w:t>
      </w:r>
    </w:p>
    <w:p w:rsidR="00CA4431" w:rsidRPr="001A0EDC" w:rsidRDefault="00CA4431" w:rsidP="00464348">
      <w:pPr>
        <w:pStyle w:val="aff8"/>
        <w:spacing w:after="0" w:line="360" w:lineRule="auto"/>
        <w:ind w:firstLine="567"/>
        <w:jc w:val="center"/>
        <w:rPr>
          <w:rFonts w:ascii="Times New Roman" w:hAnsi="Times New Roman" w:cs="Times New Roman"/>
          <w:sz w:val="28"/>
          <w:szCs w:val="28"/>
          <w:lang w:val="ru-RU"/>
        </w:rPr>
      </w:pPr>
      <w:r w:rsidRPr="001A0EDC">
        <w:rPr>
          <w:rFonts w:ascii="Times New Roman" w:hAnsi="Times New Roman" w:cs="Times New Roman"/>
          <w:sz w:val="28"/>
          <w:szCs w:val="28"/>
          <w:lang w:val="ru-RU"/>
        </w:rPr>
        <w:t xml:space="preserve">сельского </w:t>
      </w:r>
      <w:proofErr w:type="gramStart"/>
      <w:r w:rsidRPr="001A0EDC">
        <w:rPr>
          <w:rFonts w:ascii="Times New Roman" w:hAnsi="Times New Roman" w:cs="Times New Roman"/>
          <w:sz w:val="28"/>
          <w:szCs w:val="28"/>
          <w:lang w:val="ru-RU"/>
        </w:rPr>
        <w:t>поселения</w:t>
      </w:r>
      <w:r w:rsidRPr="001A0EDC">
        <w:rPr>
          <w:rFonts w:ascii="Times New Roman" w:hAnsi="Times New Roman" w:cs="Times New Roman"/>
          <w:color w:val="FF0000"/>
          <w:sz w:val="28"/>
          <w:szCs w:val="28"/>
          <w:lang w:val="ru-RU"/>
        </w:rPr>
        <w:t xml:space="preserve"> </w:t>
      </w:r>
      <w:r w:rsidR="00B35102" w:rsidRPr="001A0EDC">
        <w:rPr>
          <w:rFonts w:ascii="Times New Roman" w:hAnsi="Times New Roman" w:cs="Times New Roman"/>
          <w:color w:val="FF0000"/>
          <w:sz w:val="28"/>
          <w:szCs w:val="28"/>
          <w:lang w:val="ru-RU"/>
        </w:rPr>
        <w:t xml:space="preserve"> </w:t>
      </w:r>
      <w:r w:rsidR="00B35102" w:rsidRPr="001259D4">
        <w:rPr>
          <w:rFonts w:ascii="Times New Roman" w:hAnsi="Times New Roman" w:cs="Times New Roman"/>
          <w:sz w:val="28"/>
          <w:szCs w:val="28"/>
          <w:lang w:val="ru-RU"/>
        </w:rPr>
        <w:t>Излегощенский</w:t>
      </w:r>
      <w:proofErr w:type="gramEnd"/>
      <w:r w:rsidR="00B35102" w:rsidRPr="001259D4">
        <w:rPr>
          <w:rFonts w:ascii="Times New Roman" w:hAnsi="Times New Roman" w:cs="Times New Roman"/>
          <w:sz w:val="28"/>
          <w:szCs w:val="28"/>
          <w:lang w:val="ru-RU"/>
        </w:rPr>
        <w:t xml:space="preserve"> </w:t>
      </w:r>
      <w:r w:rsidRPr="001259D4">
        <w:rPr>
          <w:rFonts w:ascii="Times New Roman" w:hAnsi="Times New Roman" w:cs="Times New Roman"/>
          <w:sz w:val="28"/>
          <w:szCs w:val="28"/>
          <w:lang w:val="ru-RU"/>
        </w:rPr>
        <w:t>с</w:t>
      </w:r>
      <w:r w:rsidRPr="001A0EDC">
        <w:rPr>
          <w:rFonts w:ascii="Times New Roman" w:hAnsi="Times New Roman" w:cs="Times New Roman"/>
          <w:sz w:val="28"/>
          <w:szCs w:val="28"/>
          <w:lang w:val="ru-RU"/>
        </w:rPr>
        <w:t xml:space="preserve">ельсовет Усманского </w:t>
      </w:r>
    </w:p>
    <w:p w:rsidR="00CA4431" w:rsidRPr="001A0EDC" w:rsidRDefault="00CA4431" w:rsidP="00464348">
      <w:pPr>
        <w:pStyle w:val="aff8"/>
        <w:spacing w:after="0" w:line="360" w:lineRule="auto"/>
        <w:ind w:firstLine="567"/>
        <w:jc w:val="center"/>
        <w:rPr>
          <w:rFonts w:ascii="Times New Roman" w:hAnsi="Times New Roman" w:cs="Times New Roman"/>
          <w:sz w:val="28"/>
          <w:szCs w:val="28"/>
          <w:lang w:val="ru-RU"/>
        </w:rPr>
      </w:pPr>
      <w:r w:rsidRPr="001A0EDC">
        <w:rPr>
          <w:rFonts w:ascii="Times New Roman" w:hAnsi="Times New Roman" w:cs="Times New Roman"/>
          <w:sz w:val="28"/>
          <w:szCs w:val="28"/>
          <w:lang w:val="ru-RU"/>
        </w:rPr>
        <w:t xml:space="preserve">муниципального района Липецкой области  </w:t>
      </w:r>
    </w:p>
    <w:p w:rsidR="00CA4431" w:rsidRPr="00B52E7A" w:rsidRDefault="00CA4431" w:rsidP="00EA091B">
      <w:pPr>
        <w:suppressAutoHyphens/>
        <w:spacing w:after="0" w:line="360" w:lineRule="auto"/>
        <w:ind w:firstLine="567"/>
        <w:jc w:val="center"/>
        <w:rPr>
          <w:rFonts w:ascii="Times New Roman" w:hAnsi="Times New Roman" w:cs="Times New Roman"/>
          <w:b/>
          <w:bCs/>
          <w:color w:val="0070C0"/>
        </w:rPr>
      </w:pPr>
    </w:p>
    <w:p w:rsidR="00CA4431" w:rsidRPr="00253CD4" w:rsidRDefault="00CA4431" w:rsidP="00EA091B">
      <w:pPr>
        <w:widowControl w:val="0"/>
        <w:suppressAutoHyphens/>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Содержание</w:t>
      </w:r>
    </w:p>
    <w:p w:rsidR="00CA4431" w:rsidRPr="00253CD4" w:rsidRDefault="00CA4431" w:rsidP="00EA091B">
      <w:pPr>
        <w:autoSpaceDE w:val="0"/>
        <w:autoSpaceDN w:val="0"/>
        <w:adjustRightInd w:val="0"/>
        <w:spacing w:after="0" w:line="360" w:lineRule="auto"/>
        <w:ind w:firstLine="567"/>
        <w:rPr>
          <w:rFonts w:ascii="Times New Roman" w:hAnsi="Times New Roman" w:cs="Times New Roman"/>
        </w:rPr>
      </w:pPr>
    </w:p>
    <w:p w:rsidR="00CA4431" w:rsidRPr="00253CD4" w:rsidRDefault="00CA4431" w:rsidP="00464348">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CA4431" w:rsidRPr="00253CD4" w:rsidRDefault="00CA4431" w:rsidP="00464348">
      <w:pPr>
        <w:widowControl w:val="0"/>
        <w:autoSpaceDE w:val="0"/>
        <w:autoSpaceDN w:val="0"/>
        <w:adjustRightInd w:val="0"/>
        <w:spacing w:line="360" w:lineRule="auto"/>
        <w:ind w:firstLine="567"/>
        <w:jc w:val="both"/>
        <w:rPr>
          <w:rFonts w:ascii="Times New Roman" w:hAnsi="Times New Roman" w:cs="Times New Roman"/>
        </w:rPr>
      </w:pPr>
      <w:r w:rsidRPr="00253CD4">
        <w:rPr>
          <w:rFonts w:ascii="Times New Roman" w:hAnsi="Times New Roman" w:cs="Times New Roman"/>
        </w:rPr>
        <w:t>1.1.1 Электростанции, подстанция 35 </w:t>
      </w:r>
      <w:proofErr w:type="spellStart"/>
      <w:r w:rsidRPr="00253CD4">
        <w:rPr>
          <w:rFonts w:ascii="Times New Roman" w:hAnsi="Times New Roman" w:cs="Times New Roman"/>
        </w:rPr>
        <w:t>кВ</w:t>
      </w:r>
      <w:proofErr w:type="spellEnd"/>
      <w:r w:rsidRPr="00253CD4">
        <w:rPr>
          <w:rFonts w:ascii="Times New Roman" w:hAnsi="Times New Roman" w:cs="Times New Roman"/>
        </w:rPr>
        <w:t>, переключательные пункты, трансформаторные подстанции, линии электропередачи 35 </w:t>
      </w:r>
      <w:proofErr w:type="spellStart"/>
      <w:r w:rsidRPr="00253CD4">
        <w:rPr>
          <w:rFonts w:ascii="Times New Roman" w:hAnsi="Times New Roman" w:cs="Times New Roman"/>
        </w:rPr>
        <w:t>кВ</w:t>
      </w:r>
      <w:proofErr w:type="spellEnd"/>
      <w:r w:rsidRPr="00253CD4">
        <w:rPr>
          <w:rFonts w:ascii="Times New Roman" w:hAnsi="Times New Roman" w:cs="Times New Roman"/>
        </w:rPr>
        <w:t>, линии электропередачи 10 </w:t>
      </w:r>
      <w:proofErr w:type="spellStart"/>
      <w:r w:rsidRPr="00253CD4">
        <w:rPr>
          <w:rFonts w:ascii="Times New Roman" w:hAnsi="Times New Roman" w:cs="Times New Roman"/>
        </w:rPr>
        <w:t>кВ</w:t>
      </w:r>
      <w:proofErr w:type="spellEnd"/>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1.1.2 Пункты редуцирования газа, резервуарные установки сжиженных углеводородных газов, </w:t>
      </w: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 газопровод распределительный, газопроводы попутного нефтяного газа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1.1.5 Очистные сооружения, канализационные насосные станции, канализация магистральная</w:t>
      </w:r>
    </w:p>
    <w:p w:rsidR="00CA4431" w:rsidRPr="00253CD4" w:rsidRDefault="001A0EDC" w:rsidP="001A0EDC">
      <w:pPr>
        <w:widowControl w:val="0"/>
        <w:autoSpaceDE w:val="0"/>
        <w:autoSpaceDN w:val="0"/>
        <w:adjustRightInd w:val="0"/>
        <w:spacing w:after="0" w:line="360" w:lineRule="auto"/>
        <w:jc w:val="both"/>
        <w:outlineLvl w:val="0"/>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1.2.1 Автомобильные дороги местного значения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1.2.2 Автостанции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1.2.3 Автозаправочные 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 xml:space="preserve">1.2.4 </w:t>
      </w:r>
      <w:proofErr w:type="spellStart"/>
      <w:r w:rsidRPr="00253CD4">
        <w:rPr>
          <w:rFonts w:ascii="Times New Roman" w:hAnsi="Times New Roman" w:cs="Times New Roman"/>
        </w:rPr>
        <w:t>Автогазозаправочные</w:t>
      </w:r>
      <w:proofErr w:type="spellEnd"/>
      <w:r w:rsidRPr="00253CD4">
        <w:rPr>
          <w:rFonts w:ascii="Times New Roman" w:hAnsi="Times New Roman" w:cs="Times New Roman"/>
        </w:rPr>
        <w:t xml:space="preserve"> 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lastRenderedPageBreak/>
        <w:t xml:space="preserve">1.2.5 </w:t>
      </w:r>
      <w:proofErr w:type="spellStart"/>
      <w:r w:rsidRPr="00253CD4">
        <w:rPr>
          <w:rFonts w:ascii="Times New Roman" w:hAnsi="Times New Roman" w:cs="Times New Roman"/>
        </w:rPr>
        <w:t>Автокемпинги</w:t>
      </w:r>
      <w:proofErr w:type="spellEnd"/>
      <w:r w:rsidRPr="00253CD4">
        <w:rPr>
          <w:rFonts w:ascii="Times New Roman" w:hAnsi="Times New Roman" w:cs="Times New Roman"/>
        </w:rPr>
        <w:t>, мотели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1.2.6 Станции технического обслуживания легковых автомобилей</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w:t>
      </w:r>
      <w:proofErr w:type="gramStart"/>
      <w:r w:rsidRPr="00253CD4">
        <w:rPr>
          <w:rFonts w:ascii="Times New Roman" w:hAnsi="Times New Roman" w:cs="Times New Roman"/>
        </w:rPr>
        <w:t>доступности  объектов</w:t>
      </w:r>
      <w:proofErr w:type="gramEnd"/>
      <w:r w:rsidRPr="00253CD4">
        <w:rPr>
          <w:rFonts w:ascii="Times New Roman" w:hAnsi="Times New Roman" w:cs="Times New Roman"/>
        </w:rPr>
        <w:t xml:space="preserve"> в области образования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1.3.1 Дошкольные образовательные организации</w:t>
      </w:r>
    </w:p>
    <w:p w:rsidR="00CA4431" w:rsidRPr="00253CD4" w:rsidRDefault="00CA4431" w:rsidP="00464348">
      <w:pPr>
        <w:autoSpaceDE w:val="0"/>
        <w:autoSpaceDN w:val="0"/>
        <w:adjustRightInd w:val="0"/>
        <w:ind w:firstLine="567"/>
        <w:jc w:val="both"/>
        <w:rPr>
          <w:rFonts w:ascii="Times New Roman" w:hAnsi="Times New Roman" w:cs="Times New Roman"/>
        </w:rPr>
      </w:pPr>
      <w:r w:rsidRPr="00253CD4">
        <w:rPr>
          <w:rFonts w:ascii="Times New Roman" w:hAnsi="Times New Roman" w:cs="Times New Roman"/>
        </w:rPr>
        <w:t>1.3.2Общеобразовательные организации</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1.3.3 Организации дополнительного образования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1.4.1 Физкультурно-спортивные залы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1.4.2 Плавательные бассейны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1.4.3 Плоскостные сооружения</w:t>
      </w:r>
    </w:p>
    <w:p w:rsidR="00CA4431" w:rsidRPr="00253CD4" w:rsidRDefault="001A0EDC" w:rsidP="001A0EDC">
      <w:pPr>
        <w:widowControl w:val="0"/>
        <w:autoSpaceDE w:val="0"/>
        <w:autoSpaceDN w:val="0"/>
        <w:adjustRightInd w:val="0"/>
        <w:spacing w:after="0" w:line="360" w:lineRule="auto"/>
        <w:jc w:val="both"/>
        <w:outlineLvl w:val="0"/>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1.5.2 Предприятия по переработке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1.5.3 Предприятия по обезвреживанию токсичных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1.5.4 Участки захоронения токсичных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1.5.5 Скотомогильники (биотермические ямы)</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1.5.6 Установки термической утилизации биологических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1.5.7 Площадки снеготаяния (</w:t>
      </w:r>
      <w:proofErr w:type="spellStart"/>
      <w:r w:rsidRPr="00253CD4">
        <w:rPr>
          <w:rFonts w:ascii="Times New Roman" w:hAnsi="Times New Roman" w:cs="Times New Roman"/>
        </w:rPr>
        <w:t>снегосвалки</w:t>
      </w:r>
      <w:proofErr w:type="spellEnd"/>
      <w:r w:rsidRPr="00253CD4">
        <w:rPr>
          <w:rFonts w:ascii="Times New Roman" w:hAnsi="Times New Roman" w:cs="Times New Roman"/>
        </w:rPr>
        <w:t>)</w:t>
      </w:r>
    </w:p>
    <w:p w:rsidR="00CA4431" w:rsidRPr="00253CD4" w:rsidRDefault="001A0EDC" w:rsidP="001A0EDC">
      <w:pPr>
        <w:widowControl w:val="0"/>
        <w:autoSpaceDE w:val="0"/>
        <w:autoSpaceDN w:val="0"/>
        <w:adjustRightInd w:val="0"/>
        <w:spacing w:after="0" w:line="360" w:lineRule="auto"/>
        <w:jc w:val="both"/>
        <w:outlineLvl w:val="0"/>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1.6.1 Места погребения</w:t>
      </w: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 В области </w:t>
      </w:r>
      <w:proofErr w:type="spellStart"/>
      <w:r w:rsidRPr="00253CD4">
        <w:rPr>
          <w:rFonts w:ascii="Times New Roman" w:hAnsi="Times New Roman" w:cs="Times New Roman"/>
        </w:rPr>
        <w:t>туристическо</w:t>
      </w:r>
      <w:proofErr w:type="spellEnd"/>
      <w:r w:rsidRPr="00253CD4">
        <w:rPr>
          <w:rFonts w:ascii="Times New Roman" w:hAnsi="Times New Roman" w:cs="Times New Roman"/>
        </w:rPr>
        <w:t xml:space="preserve"> - рекреационной деятельности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lastRenderedPageBreak/>
        <w:t>1.7.1.1 Территории рекреационного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 Объекты туризма и рекреации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proofErr w:type="gramStart"/>
      <w:r w:rsidRPr="00253CD4">
        <w:rPr>
          <w:rFonts w:ascii="Times New Roman" w:hAnsi="Times New Roman" w:cs="Times New Roman"/>
        </w:rPr>
        <w:t>1.7.2  Особо</w:t>
      </w:r>
      <w:proofErr w:type="gramEnd"/>
      <w:r w:rsidRPr="00253CD4">
        <w:rPr>
          <w:rFonts w:ascii="Times New Roman" w:hAnsi="Times New Roman" w:cs="Times New Roman"/>
        </w:rPr>
        <w:t xml:space="preserve"> охраняемые природные территории</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1.7.2.1Особо охраняемые природные территории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 Объекты культурного наследия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1.7.3.1 Объекты культурного наследия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 Объекты производственного, сельскохозяйственного и коммунально-складского назначения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1.7.4.1 Объекты производственного назначения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1.7.4.2 Объекты пищевой промышленности и сельскохозяйственного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1.7.4.3 Объекты коммунально-складского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 В области жилищного строительства на территории городского округа, поселения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1.7.5.1 Жилой квартал</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1.7.5.2 Площадки общего пользования различного функционального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1.7.5.3 Зона индивидуальной жилой застройки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 В области фармацевтики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1.7.6.1 Аптеки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 В области культуры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1.7.7.1 Помещения для культурно-досуговой деятельности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1.7.7.2 Кинотеатры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1.7.8В области физической культуры и спорта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1.7.8.1 Помещения для физкультурных занятий и тренировок</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 В области торговли, общественного питания и бытового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1.7.9.1 Предприятия торговли (магазины, торговые центры, торговые комплексы)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1.7.9.2 Предприятия общественного питания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 Объекты бытового и коммунального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1.7.10.1 Предприятия бытового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1.7.10.2 Прачечные</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1.7.10.3 Химчистки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1.7.10.4 Бани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1.7.10.5 Гостиницы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1.7.11Культовые объекты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1.7.11.1 Культовые здания и сооружения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1.7.11.2 Дома священников, монастыри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1.7.12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кредитно-финансового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1.7.12.1 Отделения банков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1.7.12.2 Отделения и филиалы сберегательного банка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1.7.13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почтовой связи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lastRenderedPageBreak/>
        <w:t>1.7.13.1 Отделения почтовой связи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1.7.14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транспортного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1.7.14.1 Сооружения и устройства для хранения и обслуживания транспортных средств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1.7.14.2 Транспортно-логистические центры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1.7.15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обеспечения доступности жилых объектов, объектов социальной инфраструктуры для инвалидов и маломобильных групп населения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1.7.15.1 Доступность жилых объектов, объектов соц. инфраструктуры для инвалидов и маломобильных групп населения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1.7.16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обеспечения инженерной подготовки и защиты территории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1.7.16.1 Инженерная подготовка и защита территории</w:t>
      </w:r>
    </w:p>
    <w:p w:rsidR="00CA4431" w:rsidRPr="00253CD4" w:rsidRDefault="00CA4431" w:rsidP="00464348">
      <w:pPr>
        <w:autoSpaceDE w:val="0"/>
        <w:autoSpaceDN w:val="0"/>
        <w:adjustRightInd w:val="0"/>
        <w:spacing w:after="0" w:line="360" w:lineRule="auto"/>
        <w:ind w:firstLine="567"/>
        <w:rPr>
          <w:rFonts w:ascii="Times New Roman" w:hAnsi="Times New Roman" w:cs="Times New Roman"/>
        </w:rPr>
      </w:pPr>
    </w:p>
    <w:p w:rsidR="00CA4431" w:rsidRPr="00253CD4" w:rsidRDefault="00CA4431" w:rsidP="00464348">
      <w:pPr>
        <w:pStyle w:val="ConsPlusNormal"/>
        <w:spacing w:line="360" w:lineRule="auto"/>
        <w:ind w:firstLine="567"/>
        <w:jc w:val="center"/>
        <w:outlineLvl w:val="1"/>
        <w:rPr>
          <w:rFonts w:ascii="Times New Roman" w:hAnsi="Times New Roman" w:cs="Times New Roman"/>
          <w:b/>
          <w:bCs/>
          <w:sz w:val="26"/>
          <w:szCs w:val="26"/>
        </w:rPr>
      </w:pPr>
      <w:r w:rsidRPr="00253CD4">
        <w:rPr>
          <w:rFonts w:ascii="Times New Roman" w:hAnsi="Times New Roman" w:cs="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253CD4" w:rsidRDefault="00CA4431" w:rsidP="00464348">
      <w:pPr>
        <w:pStyle w:val="ConsPlusNormal"/>
        <w:spacing w:line="360" w:lineRule="auto"/>
        <w:ind w:firstLine="567"/>
        <w:jc w:val="both"/>
        <w:outlineLvl w:val="1"/>
        <w:rPr>
          <w:rFonts w:ascii="Times New Roman" w:hAnsi="Times New Roman" w:cs="Times New Roman"/>
          <w:sz w:val="26"/>
          <w:szCs w:val="26"/>
        </w:rPr>
      </w:pPr>
      <w:r w:rsidRPr="00253CD4">
        <w:rPr>
          <w:rFonts w:ascii="Times New Roman" w:hAnsi="Times New Roman" w:cs="Times New Roman"/>
          <w:sz w:val="26"/>
          <w:szCs w:val="26"/>
        </w:rPr>
        <w:t>2. Общие положения</w:t>
      </w:r>
    </w:p>
    <w:p w:rsidR="00CA4431" w:rsidRPr="00253CD4" w:rsidRDefault="00CA4431" w:rsidP="00464348">
      <w:pPr>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3. Термины и определения.</w:t>
      </w:r>
    </w:p>
    <w:p w:rsidR="00CA4431" w:rsidRPr="00253CD4" w:rsidRDefault="00CA4431" w:rsidP="00464348">
      <w:pPr>
        <w:widowControl w:val="0"/>
        <w:suppressAutoHyphens/>
        <w:spacing w:after="0" w:line="360" w:lineRule="auto"/>
        <w:ind w:firstLine="567"/>
        <w:jc w:val="both"/>
        <w:rPr>
          <w:rFonts w:ascii="Times New Roman" w:hAnsi="Times New Roman" w:cs="Times New Roman"/>
          <w:b/>
          <w:bCs/>
          <w:sz w:val="26"/>
          <w:szCs w:val="26"/>
        </w:rPr>
      </w:pPr>
      <w:r w:rsidRPr="00253CD4">
        <w:rPr>
          <w:rFonts w:ascii="Times New Roman" w:hAnsi="Times New Roman" w:cs="Times New Roman"/>
          <w:sz w:val="26"/>
          <w:szCs w:val="26"/>
        </w:rPr>
        <w:t>4.Цели и задачи разработки местных нормативов градостроительного проектирования.</w:t>
      </w:r>
    </w:p>
    <w:p w:rsidR="00CA4431" w:rsidRPr="00253CD4" w:rsidRDefault="00CA4431" w:rsidP="00464348">
      <w:pPr>
        <w:widowControl w:val="0"/>
        <w:autoSpaceDE w:val="0"/>
        <w:autoSpaceDN w:val="0"/>
        <w:adjustRightInd w:val="0"/>
        <w:spacing w:after="0" w:line="360" w:lineRule="auto"/>
        <w:ind w:firstLine="567"/>
        <w:jc w:val="both"/>
        <w:outlineLvl w:val="2"/>
        <w:rPr>
          <w:rFonts w:ascii="Times New Roman" w:hAnsi="Times New Roman" w:cs="Times New Roman"/>
        </w:rPr>
      </w:pPr>
      <w:r w:rsidRPr="00253CD4">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CA4431" w:rsidRPr="001A0EDC" w:rsidRDefault="00CA4431" w:rsidP="00464348">
      <w:pPr>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5. Административно-территориальное устройство сельского поселения</w:t>
      </w:r>
      <w:r>
        <w:rPr>
          <w:rFonts w:ascii="Times New Roman" w:hAnsi="Times New Roman" w:cs="Times New Roman"/>
          <w:color w:val="FF0000"/>
          <w:sz w:val="26"/>
          <w:szCs w:val="26"/>
        </w:rPr>
        <w:t xml:space="preserve"> </w:t>
      </w:r>
      <w:r w:rsidR="001A0EDC" w:rsidRPr="001A0EDC">
        <w:rPr>
          <w:rFonts w:ascii="Times New Roman" w:hAnsi="Times New Roman" w:cs="Times New Roman"/>
          <w:sz w:val="26"/>
          <w:szCs w:val="26"/>
        </w:rPr>
        <w:t xml:space="preserve">Излегощенский </w:t>
      </w:r>
      <w:r w:rsidRPr="001A0EDC">
        <w:rPr>
          <w:rFonts w:ascii="Times New Roman" w:hAnsi="Times New Roman" w:cs="Times New Roman"/>
          <w:sz w:val="26"/>
          <w:szCs w:val="26"/>
        </w:rPr>
        <w:t>сельсовет.</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5.1 Общие сведения о сельском поселении и его территории</w:t>
      </w:r>
    </w:p>
    <w:p w:rsidR="00CA4431" w:rsidRPr="00253CD4" w:rsidRDefault="00CA4431" w:rsidP="00464348">
      <w:pPr>
        <w:spacing w:after="0" w:line="360" w:lineRule="auto"/>
        <w:ind w:firstLine="567"/>
        <w:jc w:val="both"/>
        <w:rPr>
          <w:rFonts w:ascii="Times New Roman" w:hAnsi="Times New Roman" w:cs="Times New Roman"/>
        </w:rPr>
      </w:pPr>
      <w:r w:rsidRPr="00253CD4">
        <w:rPr>
          <w:rFonts w:ascii="Times New Roman" w:hAnsi="Times New Roman" w:cs="Times New Roman"/>
        </w:rPr>
        <w:t>5.2 Природно-климатические условия сельского поселения</w:t>
      </w:r>
    </w:p>
    <w:p w:rsidR="00CA4431" w:rsidRPr="00253CD4" w:rsidRDefault="00CA4431" w:rsidP="00464348">
      <w:pPr>
        <w:spacing w:after="0" w:line="360" w:lineRule="auto"/>
        <w:ind w:firstLine="567"/>
        <w:jc w:val="both"/>
        <w:rPr>
          <w:rFonts w:ascii="Times New Roman" w:hAnsi="Times New Roman" w:cs="Times New Roman"/>
        </w:rPr>
      </w:pPr>
      <w:r w:rsidRPr="00253CD4">
        <w:rPr>
          <w:rFonts w:ascii="Times New Roman" w:hAnsi="Times New Roman" w:cs="Times New Roman"/>
          <w:sz w:val="24"/>
          <w:szCs w:val="24"/>
        </w:rPr>
        <w:t>5</w:t>
      </w:r>
      <w:r w:rsidRPr="00253CD4">
        <w:rPr>
          <w:rFonts w:ascii="Times New Roman" w:hAnsi="Times New Roman" w:cs="Times New Roman"/>
        </w:rPr>
        <w:t>.3 Социально-демографический состав и плотность населения сельского поселения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proofErr w:type="gramStart"/>
      <w:r w:rsidRPr="00253CD4">
        <w:rPr>
          <w:rFonts w:ascii="Times New Roman" w:hAnsi="Times New Roman" w:cs="Times New Roman"/>
        </w:rPr>
        <w:t>5.4  Общие</w:t>
      </w:r>
      <w:proofErr w:type="gramEnd"/>
      <w:r w:rsidRPr="00253CD4">
        <w:rPr>
          <w:rFonts w:ascii="Times New Roman" w:hAnsi="Times New Roman" w:cs="Times New Roman"/>
        </w:rPr>
        <w:t xml:space="preserve"> принципы зонирования территорий сельского</w:t>
      </w:r>
      <w:r w:rsidR="001A0EDC">
        <w:rPr>
          <w:rFonts w:ascii="Times New Roman" w:hAnsi="Times New Roman" w:cs="Times New Roman"/>
        </w:rPr>
        <w:t xml:space="preserve"> </w:t>
      </w:r>
      <w:r w:rsidRPr="00253CD4">
        <w:rPr>
          <w:rFonts w:ascii="Times New Roman" w:hAnsi="Times New Roman" w:cs="Times New Roman"/>
        </w:rPr>
        <w:t>поселения</w:t>
      </w:r>
      <w:r w:rsidR="001A0EDC">
        <w:rPr>
          <w:rFonts w:ascii="Times New Roman" w:hAnsi="Times New Roman" w:cs="Times New Roman"/>
        </w:rPr>
        <w:t xml:space="preserve"> </w:t>
      </w:r>
    </w:p>
    <w:p w:rsidR="00CA4431" w:rsidRPr="00BA4AB3" w:rsidRDefault="00CA4431" w:rsidP="00464348">
      <w:pPr>
        <w:spacing w:after="0" w:line="360" w:lineRule="auto"/>
        <w:ind w:firstLine="567"/>
        <w:jc w:val="both"/>
        <w:rPr>
          <w:rFonts w:ascii="Times New Roman" w:hAnsi="Times New Roman" w:cs="Times New Roman"/>
          <w:color w:val="00B050"/>
          <w:sz w:val="26"/>
          <w:szCs w:val="26"/>
        </w:rPr>
      </w:pPr>
      <w:r w:rsidRPr="00253CD4">
        <w:rPr>
          <w:rFonts w:ascii="Times New Roman" w:hAnsi="Times New Roman" w:cs="Times New Roman"/>
          <w:sz w:val="26"/>
          <w:szCs w:val="26"/>
        </w:rPr>
        <w:t xml:space="preserve">6. Стратегия социально-экономического развития сельского </w:t>
      </w:r>
      <w:proofErr w:type="gramStart"/>
      <w:r w:rsidRPr="00253CD4">
        <w:rPr>
          <w:rFonts w:ascii="Times New Roman" w:hAnsi="Times New Roman" w:cs="Times New Roman"/>
          <w:sz w:val="26"/>
          <w:szCs w:val="26"/>
        </w:rPr>
        <w:t>поселения</w:t>
      </w:r>
      <w:r>
        <w:rPr>
          <w:rFonts w:ascii="Times New Roman" w:hAnsi="Times New Roman" w:cs="Times New Roman"/>
          <w:color w:val="FF0000"/>
          <w:sz w:val="26"/>
          <w:szCs w:val="26"/>
        </w:rPr>
        <w:t xml:space="preserve"> </w:t>
      </w:r>
      <w:r w:rsidR="001A0EDC">
        <w:rPr>
          <w:rFonts w:ascii="Times New Roman" w:hAnsi="Times New Roman" w:cs="Times New Roman"/>
          <w:color w:val="FF0000"/>
          <w:sz w:val="26"/>
          <w:szCs w:val="26"/>
        </w:rPr>
        <w:t xml:space="preserve"> </w:t>
      </w:r>
      <w:r w:rsidR="001A0EDC" w:rsidRPr="001A0EDC">
        <w:rPr>
          <w:rFonts w:ascii="Times New Roman" w:hAnsi="Times New Roman" w:cs="Times New Roman"/>
          <w:sz w:val="26"/>
          <w:szCs w:val="26"/>
        </w:rPr>
        <w:t>Излегощенский</w:t>
      </w:r>
      <w:proofErr w:type="gramEnd"/>
      <w:r w:rsidR="001A0EDC" w:rsidRPr="001A0EDC">
        <w:rPr>
          <w:rFonts w:ascii="Times New Roman" w:hAnsi="Times New Roman" w:cs="Times New Roman"/>
          <w:sz w:val="26"/>
          <w:szCs w:val="26"/>
        </w:rPr>
        <w:t xml:space="preserve"> </w:t>
      </w:r>
      <w:r w:rsidRPr="00253CD4">
        <w:rPr>
          <w:rFonts w:ascii="Times New Roman" w:hAnsi="Times New Roman" w:cs="Times New Roman"/>
          <w:sz w:val="26"/>
          <w:szCs w:val="26"/>
        </w:rPr>
        <w:t xml:space="preserve">сельсовет </w:t>
      </w:r>
      <w:r>
        <w:rPr>
          <w:rFonts w:ascii="Times New Roman" w:hAnsi="Times New Roman" w:cs="Times New Roman"/>
          <w:sz w:val="26"/>
          <w:szCs w:val="26"/>
        </w:rPr>
        <w:t xml:space="preserve">Усманского </w:t>
      </w:r>
      <w:r w:rsidRPr="00253CD4">
        <w:rPr>
          <w:rFonts w:ascii="Times New Roman" w:hAnsi="Times New Roman" w:cs="Times New Roman"/>
          <w:sz w:val="26"/>
          <w:szCs w:val="26"/>
        </w:rPr>
        <w:t>муниципального района</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253CD4" w:rsidRDefault="00CA4431" w:rsidP="006B5EE6">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CA4431" w:rsidRPr="001A0EDC" w:rsidRDefault="00CA4431" w:rsidP="001A0EDC">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253CD4">
        <w:rPr>
          <w:rFonts w:ascii="Times New Roman" w:hAnsi="Times New Roman" w:cs="Times New Roman"/>
          <w:sz w:val="26"/>
          <w:szCs w:val="26"/>
        </w:rPr>
        <w:lastRenderedPageBreak/>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253CD4" w:rsidRDefault="00CA4431" w:rsidP="00464348">
      <w:pPr>
        <w:widowControl w:val="0"/>
        <w:suppressAutoHyphens/>
        <w:spacing w:after="0" w:line="360" w:lineRule="auto"/>
        <w:ind w:right="-1"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A4431" w:rsidRPr="00253CD4" w:rsidRDefault="00CA4431" w:rsidP="003638D5">
      <w:pPr>
        <w:spacing w:after="0" w:line="360" w:lineRule="auto"/>
        <w:ind w:firstLine="567"/>
        <w:rPr>
          <w:rFonts w:ascii="Times New Roman" w:hAnsi="Times New Roman" w:cs="Times New Roman"/>
          <w:sz w:val="26"/>
          <w:szCs w:val="26"/>
        </w:rPr>
      </w:pPr>
      <w:r w:rsidRPr="00253CD4">
        <w:rPr>
          <w:rFonts w:ascii="Times New Roman" w:hAnsi="Times New Roman" w:cs="Times New Roman"/>
          <w:sz w:val="26"/>
          <w:szCs w:val="26"/>
        </w:rPr>
        <w:t xml:space="preserve">Приложения </w:t>
      </w:r>
    </w:p>
    <w:p w:rsidR="00CA4431" w:rsidRPr="00253CD4" w:rsidRDefault="00CA4431" w:rsidP="003638D5">
      <w:pPr>
        <w:spacing w:after="0" w:line="360" w:lineRule="auto"/>
        <w:ind w:firstLine="567"/>
        <w:jc w:val="both"/>
        <w:rPr>
          <w:rFonts w:ascii="Times New Roman" w:hAnsi="Times New Roman" w:cs="Times New Roman"/>
        </w:rPr>
      </w:pPr>
      <w:r w:rsidRPr="00253CD4">
        <w:rPr>
          <w:rFonts w:ascii="Times New Roman" w:hAnsi="Times New Roman" w:cs="Times New Roman"/>
        </w:rPr>
        <w:t xml:space="preserve">Сведения о численности населения сельского поселения по полу и отдельным возрастам в период с 2009 по 2015 гг. и </w:t>
      </w:r>
      <w:proofErr w:type="gramStart"/>
      <w:r w:rsidRPr="00253CD4">
        <w:rPr>
          <w:rFonts w:ascii="Times New Roman" w:hAnsi="Times New Roman" w:cs="Times New Roman"/>
        </w:rPr>
        <w:t>количестве</w:t>
      </w:r>
      <w:proofErr w:type="gramEnd"/>
      <w:r w:rsidRPr="00253CD4">
        <w:rPr>
          <w:rFonts w:ascii="Times New Roman" w:hAnsi="Times New Roman" w:cs="Times New Roman"/>
        </w:rPr>
        <w:t xml:space="preserve"> и вместимости социально значимых объектов сельского поселения</w:t>
      </w:r>
    </w:p>
    <w:p w:rsidR="00CA4431" w:rsidRPr="00253CD4" w:rsidRDefault="00CA4431" w:rsidP="00464348">
      <w:pPr>
        <w:spacing w:after="0" w:line="360" w:lineRule="auto"/>
        <w:ind w:right="-1" w:firstLine="567"/>
        <w:rPr>
          <w:rFonts w:ascii="Times New Roman" w:hAnsi="Times New Roman" w:cs="Times New Roman"/>
        </w:rPr>
      </w:pPr>
    </w:p>
    <w:p w:rsidR="00CA4431" w:rsidRPr="00253CD4" w:rsidRDefault="00CA4431" w:rsidP="00402D81">
      <w:pPr>
        <w:widowControl w:val="0"/>
        <w:suppressAutoHyphens/>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Содержание</w:t>
      </w:r>
    </w:p>
    <w:p w:rsidR="00CA4431" w:rsidRPr="00253CD4" w:rsidRDefault="00CA4431" w:rsidP="00402D81">
      <w:pPr>
        <w:widowControl w:val="0"/>
        <w:suppressAutoHyphens/>
        <w:spacing w:after="0" w:line="360" w:lineRule="auto"/>
        <w:ind w:firstLine="567"/>
        <w:jc w:val="center"/>
        <w:rPr>
          <w:rFonts w:ascii="Times New Roman" w:hAnsi="Times New Roman" w:cs="Times New Roman"/>
          <w:b/>
          <w:bCs/>
          <w:sz w:val="26"/>
          <w:szCs w:val="26"/>
        </w:rPr>
      </w:pPr>
    </w:p>
    <w:p w:rsidR="00CA4431" w:rsidRPr="00253CD4" w:rsidRDefault="00CA4431" w:rsidP="00402D81">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CA4431" w:rsidRPr="00253CD4" w:rsidRDefault="00CA4431" w:rsidP="0030763D">
      <w:pPr>
        <w:pStyle w:val="ConsPlusNormal"/>
        <w:spacing w:line="360" w:lineRule="auto"/>
        <w:ind w:firstLine="567"/>
        <w:jc w:val="both"/>
        <w:rPr>
          <w:rFonts w:ascii="Times New Roman" w:hAnsi="Times New Roman" w:cs="Times New Roman"/>
        </w:rPr>
      </w:pPr>
    </w:p>
    <w:p w:rsidR="00CA4431" w:rsidRPr="00253CD4" w:rsidRDefault="00CA4431" w:rsidP="00AC0A7C">
      <w:pPr>
        <w:autoSpaceDE w:val="0"/>
        <w:autoSpaceDN w:val="0"/>
        <w:adjustRightInd w:val="0"/>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w:t>
      </w:r>
      <w:r>
        <w:rPr>
          <w:rFonts w:ascii="Times New Roman" w:hAnsi="Times New Roman" w:cs="Times New Roman"/>
          <w:sz w:val="26"/>
          <w:szCs w:val="26"/>
        </w:rPr>
        <w:t xml:space="preserve"> </w:t>
      </w:r>
      <w:r w:rsidRPr="00253CD4">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Pr="00253CD4">
        <w:rPr>
          <w:rFonts w:ascii="Times New Roman" w:hAnsi="Times New Roman" w:cs="Times New Roman"/>
          <w:sz w:val="26"/>
          <w:szCs w:val="26"/>
        </w:rPr>
        <w:t>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9C4206">
      <w:pPr>
        <w:autoSpaceDE w:val="0"/>
        <w:autoSpaceDN w:val="0"/>
        <w:adjustRightInd w:val="0"/>
        <w:spacing w:after="0" w:line="360" w:lineRule="auto"/>
        <w:ind w:firstLine="709"/>
        <w:jc w:val="center"/>
        <w:rPr>
          <w:rFonts w:ascii="Times New Roman" w:hAnsi="Times New Roman" w:cs="Times New Roman"/>
        </w:rPr>
      </w:pPr>
    </w:p>
    <w:p w:rsidR="00CA4431" w:rsidRPr="00253CD4" w:rsidRDefault="00CA4431" w:rsidP="009C4206">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253CD4">
        <w:rPr>
          <w:rFonts w:ascii="Times New Roman" w:hAnsi="Times New Roman" w:cs="Times New Roman"/>
          <w:sz w:val="24"/>
          <w:szCs w:val="24"/>
        </w:rPr>
        <w:t>объектов в области инженерных коммуникаций местного значения</w:t>
      </w:r>
    </w:p>
    <w:p w:rsidR="00CA4431" w:rsidRPr="00253CD4" w:rsidRDefault="00CA4431" w:rsidP="001A5095">
      <w:pPr>
        <w:widowControl w:val="0"/>
        <w:autoSpaceDE w:val="0"/>
        <w:autoSpaceDN w:val="0"/>
        <w:adjustRightInd w:val="0"/>
        <w:spacing w:after="0" w:line="36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CA4431" w:rsidRPr="00253CD4">
        <w:trPr>
          <w:trHeight w:val="20"/>
          <w:jc w:val="center"/>
        </w:trPr>
        <w:tc>
          <w:tcPr>
            <w:tcW w:w="669"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556"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xml:space="preserve">Вид </w:t>
            </w:r>
            <w:proofErr w:type="gramStart"/>
            <w:r w:rsidRPr="00253CD4">
              <w:rPr>
                <w:rFonts w:ascii="Times New Roman" w:hAnsi="Times New Roman" w:cs="Times New Roman"/>
              </w:rPr>
              <w:t>расчет-</w:t>
            </w:r>
            <w:proofErr w:type="spellStart"/>
            <w:r w:rsidRPr="00253CD4">
              <w:rPr>
                <w:rFonts w:ascii="Times New Roman" w:hAnsi="Times New Roman" w:cs="Times New Roman"/>
              </w:rPr>
              <w:t>ного</w:t>
            </w:r>
            <w:proofErr w:type="spellEnd"/>
            <w:proofErr w:type="gramEnd"/>
            <w:r w:rsidRPr="00253CD4">
              <w:rPr>
                <w:rFonts w:ascii="Times New Roman" w:hAnsi="Times New Roman" w:cs="Times New Roman"/>
              </w:rPr>
              <w:t xml:space="preserve"> показа-теля</w:t>
            </w:r>
          </w:p>
        </w:tc>
        <w:tc>
          <w:tcPr>
            <w:tcW w:w="1508"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proofErr w:type="gramStart"/>
            <w:r w:rsidRPr="00253CD4">
              <w:rPr>
                <w:rFonts w:ascii="Times New Roman" w:hAnsi="Times New Roman" w:cs="Times New Roman"/>
              </w:rPr>
              <w:t>Электро-станции</w:t>
            </w:r>
            <w:proofErr w:type="gramEnd"/>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подстанция 35 </w:t>
            </w:r>
            <w:proofErr w:type="spellStart"/>
            <w:r w:rsidRPr="00253CD4">
              <w:rPr>
                <w:rFonts w:ascii="Times New Roman" w:hAnsi="Times New Roman" w:cs="Times New Roman"/>
              </w:rPr>
              <w:t>кВ</w:t>
            </w:r>
            <w:proofErr w:type="spellEnd"/>
            <w:r w:rsidRPr="00253CD4">
              <w:rPr>
                <w:rFonts w:ascii="Times New Roman" w:hAnsi="Times New Roman" w:cs="Times New Roman"/>
              </w:rPr>
              <w:t>,</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proofErr w:type="gramStart"/>
            <w:r w:rsidRPr="00253CD4">
              <w:rPr>
                <w:rFonts w:ascii="Times New Roman" w:hAnsi="Times New Roman" w:cs="Times New Roman"/>
              </w:rPr>
              <w:t>переключатель-</w:t>
            </w:r>
            <w:proofErr w:type="spellStart"/>
            <w:r w:rsidRPr="00253CD4">
              <w:rPr>
                <w:rFonts w:ascii="Times New Roman" w:hAnsi="Times New Roman" w:cs="Times New Roman"/>
              </w:rPr>
              <w:t>ные</w:t>
            </w:r>
            <w:proofErr w:type="spellEnd"/>
            <w:proofErr w:type="gramEnd"/>
            <w:r w:rsidRPr="00253CD4">
              <w:rPr>
                <w:rFonts w:ascii="Times New Roman" w:hAnsi="Times New Roman" w:cs="Times New Roman"/>
              </w:rPr>
              <w:t xml:space="preserve"> пункты,</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proofErr w:type="gramStart"/>
            <w:r w:rsidRPr="00253CD4">
              <w:rPr>
                <w:rFonts w:ascii="Times New Roman" w:hAnsi="Times New Roman" w:cs="Times New Roman"/>
              </w:rPr>
              <w:t>трансформатор-</w:t>
            </w:r>
            <w:proofErr w:type="spellStart"/>
            <w:r w:rsidRPr="00253CD4">
              <w:rPr>
                <w:rFonts w:ascii="Times New Roman" w:hAnsi="Times New Roman" w:cs="Times New Roman"/>
              </w:rPr>
              <w:t>ные</w:t>
            </w:r>
            <w:proofErr w:type="spellEnd"/>
            <w:proofErr w:type="gramEnd"/>
            <w:r w:rsidRPr="00253CD4">
              <w:rPr>
                <w:rFonts w:ascii="Times New Roman" w:hAnsi="Times New Roman" w:cs="Times New Roman"/>
              </w:rPr>
              <w:t xml:space="preserve"> подстанции, линии </w:t>
            </w:r>
            <w:r w:rsidRPr="00253CD4">
              <w:rPr>
                <w:rFonts w:ascii="Times New Roman" w:hAnsi="Times New Roman" w:cs="Times New Roman"/>
              </w:rPr>
              <w:lastRenderedPageBreak/>
              <w:t>электропередачи 35 </w:t>
            </w:r>
            <w:proofErr w:type="spellStart"/>
            <w:r w:rsidRPr="00253CD4">
              <w:rPr>
                <w:rFonts w:ascii="Times New Roman" w:hAnsi="Times New Roman" w:cs="Times New Roman"/>
              </w:rPr>
              <w:t>кВ</w:t>
            </w:r>
            <w:proofErr w:type="spellEnd"/>
            <w:r w:rsidRPr="00253CD4">
              <w:rPr>
                <w:rFonts w:ascii="Times New Roman" w:hAnsi="Times New Roman" w:cs="Times New Roman"/>
              </w:rPr>
              <w:t>, линии электропередачи 10 </w:t>
            </w:r>
            <w:proofErr w:type="spellStart"/>
            <w:r w:rsidRPr="00253CD4">
              <w:rPr>
                <w:rFonts w:ascii="Times New Roman" w:hAnsi="Times New Roman" w:cs="Times New Roman"/>
              </w:rPr>
              <w:t>кВ</w:t>
            </w:r>
            <w:proofErr w:type="spellEnd"/>
          </w:p>
        </w:tc>
        <w:tc>
          <w:tcPr>
            <w:tcW w:w="1252" w:type="dxa"/>
            <w:vMerge w:val="restart"/>
          </w:tcPr>
          <w:p w:rsidR="00CA4431" w:rsidRPr="00253CD4" w:rsidRDefault="00CA4431" w:rsidP="001A5095">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lastRenderedPageBreak/>
              <w:t xml:space="preserve">Расчетные показатели </w:t>
            </w:r>
            <w:proofErr w:type="spellStart"/>
            <w:proofErr w:type="gramStart"/>
            <w:r w:rsidRPr="00253CD4">
              <w:rPr>
                <w:rFonts w:ascii="Times New Roman" w:hAnsi="Times New Roman" w:cs="Times New Roman"/>
              </w:rPr>
              <w:t>минималь</w:t>
            </w:r>
            <w:proofErr w:type="spellEnd"/>
            <w:r w:rsidRPr="00253CD4">
              <w:rPr>
                <w:rFonts w:ascii="Times New Roman" w:hAnsi="Times New Roman" w:cs="Times New Roman"/>
              </w:rPr>
              <w:t>-но</w:t>
            </w:r>
            <w:proofErr w:type="gramEnd"/>
            <w:r w:rsidRPr="00253CD4">
              <w:rPr>
                <w:rFonts w:ascii="Times New Roman" w:hAnsi="Times New Roman" w:cs="Times New Roman"/>
              </w:rPr>
              <w:t xml:space="preserve"> допустимо-</w:t>
            </w:r>
            <w:proofErr w:type="spellStart"/>
            <w:r w:rsidRPr="00253CD4">
              <w:rPr>
                <w:rFonts w:ascii="Times New Roman" w:hAnsi="Times New Roman" w:cs="Times New Roman"/>
              </w:rPr>
              <w:t>го</w:t>
            </w:r>
            <w:proofErr w:type="spellEnd"/>
            <w:r w:rsidRPr="00253CD4">
              <w:rPr>
                <w:rFonts w:ascii="Times New Roman" w:hAnsi="Times New Roman" w:cs="Times New Roman"/>
              </w:rPr>
              <w:t xml:space="preserve"> уровня обеспечен-</w:t>
            </w:r>
            <w:proofErr w:type="spellStart"/>
            <w:r w:rsidRPr="00253CD4">
              <w:rPr>
                <w:rFonts w:ascii="Times New Roman" w:hAnsi="Times New Roman" w:cs="Times New Roman"/>
              </w:rPr>
              <w:t>ности</w:t>
            </w:r>
            <w:proofErr w:type="spellEnd"/>
          </w:p>
        </w:tc>
        <w:tc>
          <w:tcPr>
            <w:tcW w:w="927" w:type="dxa"/>
            <w:gridSpan w:val="2"/>
            <w:vMerge w:val="restart"/>
          </w:tcPr>
          <w:p w:rsidR="00CA4431" w:rsidRPr="00253CD4" w:rsidRDefault="00CA4431" w:rsidP="001A5095">
            <w:pPr>
              <w:widowControl w:val="0"/>
              <w:autoSpaceDE w:val="0"/>
              <w:autoSpaceDN w:val="0"/>
              <w:adjustRightInd w:val="0"/>
              <w:spacing w:after="0"/>
              <w:ind w:left="-108" w:right="33"/>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w:t>
            </w:r>
            <w:proofErr w:type="spellEnd"/>
            <w:r w:rsidRPr="00253CD4">
              <w:rPr>
                <w:rFonts w:ascii="Times New Roman" w:hAnsi="Times New Roman" w:cs="Times New Roman"/>
              </w:rPr>
              <w:t xml:space="preserve"> минимально допустимого уровня мощнос</w:t>
            </w:r>
            <w:r w:rsidRPr="00253CD4">
              <w:rPr>
                <w:rFonts w:ascii="Times New Roman" w:hAnsi="Times New Roman" w:cs="Times New Roman"/>
              </w:rPr>
              <w:lastRenderedPageBreak/>
              <w:t>ти объекта</w:t>
            </w:r>
          </w:p>
        </w:tc>
        <w:tc>
          <w:tcPr>
            <w:tcW w:w="1508" w:type="dxa"/>
            <w:vMerge w:val="restart"/>
          </w:tcPr>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lastRenderedPageBreak/>
              <w:t xml:space="preserve">Норматив потребления коммунальных услуг по </w:t>
            </w:r>
            <w:proofErr w:type="spellStart"/>
            <w:proofErr w:type="gramStart"/>
            <w:r w:rsidRPr="00253CD4">
              <w:rPr>
                <w:rFonts w:ascii="Times New Roman" w:hAnsi="Times New Roman" w:cs="Times New Roman"/>
              </w:rPr>
              <w:t>электроснаб-жению</w:t>
            </w:r>
            <w:proofErr w:type="spellEnd"/>
            <w:proofErr w:type="gramEnd"/>
            <w:r w:rsidRPr="00253CD4">
              <w:rPr>
                <w:rFonts w:ascii="Times New Roman" w:hAnsi="Times New Roman" w:cs="Times New Roman"/>
              </w:rPr>
              <w:t>, кВт ч/чел./</w:t>
            </w:r>
            <w:proofErr w:type="spellStart"/>
            <w:r w:rsidRPr="00253CD4">
              <w:rPr>
                <w:rFonts w:ascii="Times New Roman" w:hAnsi="Times New Roman" w:cs="Times New Roman"/>
              </w:rPr>
              <w:t>мес</w:t>
            </w:r>
            <w:proofErr w:type="spellEnd"/>
          </w:p>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 xml:space="preserve">при кол-ве проживающих человек в </w:t>
            </w:r>
            <w:r w:rsidRPr="00253CD4">
              <w:rPr>
                <w:rFonts w:ascii="Times New Roman" w:hAnsi="Times New Roman" w:cs="Times New Roman"/>
              </w:rPr>
              <w:lastRenderedPageBreak/>
              <w:t>квартире</w:t>
            </w:r>
          </w:p>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w:t>
            </w:r>
            <w:proofErr w:type="gramStart"/>
            <w:r w:rsidRPr="00253CD4">
              <w:rPr>
                <w:rFonts w:ascii="Times New Roman" w:hAnsi="Times New Roman" w:cs="Times New Roman"/>
              </w:rPr>
              <w:t>в  одно</w:t>
            </w:r>
            <w:proofErr w:type="gramEnd"/>
            <w:r w:rsidRPr="00253CD4">
              <w:rPr>
                <w:rFonts w:ascii="Times New Roman" w:hAnsi="Times New Roman" w:cs="Times New Roman"/>
              </w:rPr>
              <w:t>-квартирном жилом доме)</w:t>
            </w:r>
          </w:p>
        </w:tc>
        <w:tc>
          <w:tcPr>
            <w:tcW w:w="716" w:type="dxa"/>
            <w:gridSpan w:val="2"/>
            <w:vAlign w:val="center"/>
          </w:tcPr>
          <w:p w:rsidR="00CA4431" w:rsidRPr="00253CD4" w:rsidRDefault="00CA4431" w:rsidP="001A5095">
            <w:pPr>
              <w:widowControl w:val="0"/>
              <w:autoSpaceDE w:val="0"/>
              <w:autoSpaceDN w:val="0"/>
              <w:adjustRightInd w:val="0"/>
              <w:spacing w:after="0"/>
              <w:ind w:left="10" w:right="-91"/>
              <w:jc w:val="center"/>
              <w:rPr>
                <w:rFonts w:ascii="Times New Roman" w:hAnsi="Times New Roman" w:cs="Times New Roman"/>
              </w:rPr>
            </w:pPr>
            <w:r w:rsidRPr="00253CD4">
              <w:rPr>
                <w:rFonts w:ascii="Times New Roman" w:hAnsi="Times New Roman" w:cs="Times New Roman"/>
              </w:rPr>
              <w:lastRenderedPageBreak/>
              <w:t>Кол-во комнат</w:t>
            </w:r>
          </w:p>
        </w:tc>
        <w:tc>
          <w:tcPr>
            <w:tcW w:w="806" w:type="dxa"/>
            <w:gridSpan w:val="2"/>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1 человек</w:t>
            </w:r>
          </w:p>
        </w:tc>
        <w:tc>
          <w:tcPr>
            <w:tcW w:w="733" w:type="dxa"/>
            <w:gridSpan w:val="5"/>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2 человека</w:t>
            </w:r>
          </w:p>
        </w:tc>
        <w:tc>
          <w:tcPr>
            <w:tcW w:w="738" w:type="dxa"/>
            <w:gridSpan w:val="3"/>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3 человека</w:t>
            </w:r>
          </w:p>
        </w:tc>
        <w:tc>
          <w:tcPr>
            <w:tcW w:w="697" w:type="dxa"/>
            <w:gridSpan w:val="4"/>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4 человека</w:t>
            </w:r>
          </w:p>
        </w:tc>
        <w:tc>
          <w:tcPr>
            <w:tcW w:w="816" w:type="dxa"/>
            <w:gridSpan w:val="2"/>
            <w:vAlign w:val="center"/>
          </w:tcPr>
          <w:p w:rsidR="00CA4431" w:rsidRPr="00253CD4" w:rsidRDefault="00CA4431" w:rsidP="001A5095">
            <w:pPr>
              <w:widowControl w:val="0"/>
              <w:autoSpaceDE w:val="0"/>
              <w:autoSpaceDN w:val="0"/>
              <w:adjustRightInd w:val="0"/>
              <w:spacing w:after="0"/>
              <w:ind w:left="-108" w:right="-145"/>
              <w:jc w:val="center"/>
              <w:rPr>
                <w:rFonts w:ascii="Times New Roman" w:hAnsi="Times New Roman" w:cs="Times New Roman"/>
              </w:rPr>
            </w:pPr>
            <w:r w:rsidRPr="00253CD4">
              <w:rPr>
                <w:rFonts w:ascii="Times New Roman" w:hAnsi="Times New Roman" w:cs="Times New Roman"/>
              </w:rPr>
              <w:t>5 человек и более</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4506" w:type="dxa"/>
            <w:gridSpan w:val="18"/>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88</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w:t>
            </w:r>
            <w:r w:rsidRPr="00253CD4">
              <w:rPr>
                <w:rFonts w:ascii="Times New Roman" w:hAnsi="Times New Roman" w:cs="Times New Roman"/>
              </w:rPr>
              <w:lastRenderedPageBreak/>
              <w:t>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215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235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(256)</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(159)</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(123)</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97</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67</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58</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193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209</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(74)</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rPr>
                <w:rFonts w:ascii="Times New Roman" w:hAnsi="Times New Roman" w:cs="Times New Roman"/>
              </w:rPr>
            </w:pPr>
          </w:p>
        </w:tc>
        <w:tc>
          <w:tcPr>
            <w:tcW w:w="927" w:type="dxa"/>
            <w:gridSpan w:val="2"/>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размещения объекта</w:t>
            </w:r>
          </w:p>
        </w:tc>
        <w:tc>
          <w:tcPr>
            <w:tcW w:w="1508" w:type="dxa"/>
          </w:tcPr>
          <w:p w:rsidR="00CA4431" w:rsidRPr="00253CD4" w:rsidRDefault="00CA4431" w:rsidP="001A5095">
            <w:pPr>
              <w:widowControl w:val="0"/>
              <w:autoSpaceDE w:val="0"/>
              <w:autoSpaceDN w:val="0"/>
              <w:adjustRightInd w:val="0"/>
              <w:ind w:left="-17"/>
              <w:rPr>
                <w:rFonts w:ascii="Times New Roman" w:hAnsi="Times New Roman" w:cs="Times New Roman"/>
              </w:rPr>
            </w:pPr>
            <w:r w:rsidRPr="00253CD4">
              <w:rPr>
                <w:rFonts w:ascii="Times New Roman" w:hAnsi="Times New Roman" w:cs="Times New Roman"/>
              </w:rPr>
              <w:t xml:space="preserve">Размер земельного участка, отводимого для </w:t>
            </w:r>
            <w:proofErr w:type="spellStart"/>
            <w:proofErr w:type="gramStart"/>
            <w:r w:rsidRPr="00253CD4">
              <w:rPr>
                <w:rFonts w:ascii="Times New Roman" w:hAnsi="Times New Roman" w:cs="Times New Roman"/>
              </w:rPr>
              <w:t>понизитель-ных</w:t>
            </w:r>
            <w:proofErr w:type="spellEnd"/>
            <w:proofErr w:type="gramEnd"/>
            <w:r w:rsidRPr="00253CD4">
              <w:rPr>
                <w:rFonts w:ascii="Times New Roman" w:hAnsi="Times New Roman" w:cs="Times New Roman"/>
              </w:rPr>
              <w:t xml:space="preserve"> подстанций 35 </w:t>
            </w:r>
            <w:proofErr w:type="spellStart"/>
            <w:r w:rsidRPr="00253CD4">
              <w:rPr>
                <w:rFonts w:ascii="Times New Roman" w:hAnsi="Times New Roman" w:cs="Times New Roman"/>
              </w:rPr>
              <w:t>кВ</w:t>
            </w:r>
            <w:proofErr w:type="spellEnd"/>
            <w:r w:rsidRPr="00253CD4">
              <w:rPr>
                <w:rFonts w:ascii="Times New Roman" w:hAnsi="Times New Roman" w:cs="Times New Roman"/>
              </w:rPr>
              <w:t xml:space="preserve"> и переключательных пунктов, </w:t>
            </w:r>
            <w:proofErr w:type="spellStart"/>
            <w:r w:rsidRPr="00253CD4">
              <w:rPr>
                <w:rFonts w:ascii="Times New Roman" w:hAnsi="Times New Roman" w:cs="Times New Roman"/>
              </w:rPr>
              <w:t>кв.м</w:t>
            </w:r>
            <w:proofErr w:type="spellEnd"/>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5000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Размер земельного участка, отводимого для трансформаторных подстанций, распределительных и секционирующих пунктов с высшим напряжением </w:t>
            </w:r>
            <w:r w:rsidRPr="00253CD4">
              <w:rPr>
                <w:rFonts w:ascii="Times New Roman" w:hAnsi="Times New Roman" w:cs="Times New Roman"/>
              </w:rPr>
              <w:lastRenderedPageBreak/>
              <w:t>от 6 до 20кВ, кв. м</w:t>
            </w:r>
          </w:p>
        </w:tc>
        <w:tc>
          <w:tcPr>
            <w:tcW w:w="1997" w:type="dxa"/>
            <w:gridSpan w:val="8"/>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Вид объекта</w:t>
            </w:r>
          </w:p>
        </w:tc>
        <w:tc>
          <w:tcPr>
            <w:tcW w:w="2509" w:type="dxa"/>
            <w:gridSpan w:val="10"/>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 xml:space="preserve">Размер земельного участка, </w:t>
            </w:r>
            <w:proofErr w:type="spellStart"/>
            <w:r w:rsidRPr="00253CD4">
              <w:rPr>
                <w:rFonts w:ascii="Times New Roman" w:hAnsi="Times New Roman" w:cs="Times New Roman"/>
              </w:rPr>
              <w:t>кв.м</w:t>
            </w:r>
            <w:proofErr w:type="spellEnd"/>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Мачтовые подстанции мощностью от 25 до 250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Комплектные подстанции с одним трансформатором мощностью от 25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Комплектные подстанции с </w:t>
            </w:r>
            <w:r w:rsidRPr="00253CD4">
              <w:rPr>
                <w:rFonts w:ascii="Times New Roman" w:hAnsi="Times New Roman" w:cs="Times New Roman"/>
              </w:rPr>
              <w:lastRenderedPageBreak/>
              <w:t xml:space="preserve">двумя трансформаторами мощностью от 160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не более 80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Подстанции с двумя трансформаторами закрытого типа мощностью от 160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150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200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2179" w:type="dxa"/>
            <w:gridSpan w:val="3"/>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CA4431" w:rsidRPr="00253CD4" w:rsidRDefault="00CA4431" w:rsidP="001A5095">
            <w:pPr>
              <w:widowControl w:val="0"/>
              <w:autoSpaceDE w:val="0"/>
              <w:autoSpaceDN w:val="0"/>
              <w:adjustRightInd w:val="0"/>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 распределительный,</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газопроводы попутного нефтяного газа</w:t>
            </w:r>
          </w:p>
        </w:tc>
        <w:tc>
          <w:tcPr>
            <w:tcW w:w="1252" w:type="dxa"/>
            <w:vMerge w:val="restart"/>
          </w:tcPr>
          <w:p w:rsidR="00CA4431" w:rsidRPr="00253CD4" w:rsidRDefault="00CA4431" w:rsidP="001A5095">
            <w:pPr>
              <w:widowControl w:val="0"/>
              <w:autoSpaceDE w:val="0"/>
              <w:autoSpaceDN w:val="0"/>
              <w:adjustRightInd w:val="0"/>
              <w:ind w:left="-105" w:right="-134"/>
              <w:rPr>
                <w:rFonts w:ascii="Times New Roman" w:hAnsi="Times New Roman" w:cs="Times New Roman"/>
              </w:rPr>
            </w:pPr>
            <w:r w:rsidRPr="00253CD4">
              <w:rPr>
                <w:rFonts w:ascii="Times New Roman" w:hAnsi="Times New Roman" w:cs="Times New Roman"/>
              </w:rPr>
              <w:t xml:space="preserve">Расчетные показатели минимально допустимого уровня </w:t>
            </w:r>
            <w:proofErr w:type="gramStart"/>
            <w:r w:rsidRPr="00253CD4">
              <w:rPr>
                <w:rFonts w:ascii="Times New Roman" w:hAnsi="Times New Roman" w:cs="Times New Roman"/>
              </w:rPr>
              <w:t>обеспечен-</w:t>
            </w:r>
            <w:proofErr w:type="spellStart"/>
            <w:r w:rsidRPr="00253CD4">
              <w:rPr>
                <w:rFonts w:ascii="Times New Roman" w:hAnsi="Times New Roman" w:cs="Times New Roman"/>
              </w:rPr>
              <w:t>ности</w:t>
            </w:r>
            <w:proofErr w:type="spellEnd"/>
            <w:proofErr w:type="gramEnd"/>
          </w:p>
        </w:tc>
        <w:tc>
          <w:tcPr>
            <w:tcW w:w="927" w:type="dxa"/>
            <w:gridSpan w:val="2"/>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допустимого уровня </w:t>
            </w:r>
            <w:proofErr w:type="spellStart"/>
            <w:proofErr w:type="gramStart"/>
            <w:r w:rsidRPr="00253CD4">
              <w:rPr>
                <w:rFonts w:ascii="Times New Roman" w:hAnsi="Times New Roman" w:cs="Times New Roman"/>
              </w:rPr>
              <w:t>мощнос-ти</w:t>
            </w:r>
            <w:proofErr w:type="spellEnd"/>
            <w:proofErr w:type="gramEnd"/>
            <w:r w:rsidRPr="00253CD4">
              <w:rPr>
                <w:rFonts w:ascii="Times New Roman" w:hAnsi="Times New Roman" w:cs="Times New Roman"/>
              </w:rPr>
              <w:t xml:space="preserve"> объекта</w:t>
            </w:r>
          </w:p>
        </w:tc>
        <w:tc>
          <w:tcPr>
            <w:tcW w:w="1508" w:type="dxa"/>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 xml:space="preserve">Удельные расходы природного и сжиженного газа для различных коммунальных нужд, </w:t>
            </w:r>
            <w:proofErr w:type="spellStart"/>
            <w:r w:rsidRPr="00253CD4">
              <w:rPr>
                <w:rFonts w:ascii="Times New Roman" w:hAnsi="Times New Roman" w:cs="Times New Roman"/>
              </w:rPr>
              <w:t>куб.м</w:t>
            </w:r>
            <w:proofErr w:type="spellEnd"/>
            <w:r w:rsidRPr="00253CD4">
              <w:rPr>
                <w:rFonts w:ascii="Times New Roman" w:hAnsi="Times New Roman" w:cs="Times New Roman"/>
              </w:rPr>
              <w:t xml:space="preserve"> в месяц (куб. в год) на 1 человека для природного газа, кг в месяц (куб. в год) на 1 человека для сжиженного газа</w:t>
            </w:r>
          </w:p>
        </w:tc>
        <w:tc>
          <w:tcPr>
            <w:tcW w:w="1962" w:type="dxa"/>
            <w:gridSpan w:val="6"/>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Вид потребления</w:t>
            </w:r>
          </w:p>
        </w:tc>
        <w:tc>
          <w:tcPr>
            <w:tcW w:w="1133" w:type="dxa"/>
            <w:gridSpan w:val="7"/>
          </w:tcPr>
          <w:p w:rsidR="00CA4431" w:rsidRPr="00253CD4" w:rsidRDefault="00CA4431" w:rsidP="00314B70">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 xml:space="preserve">Норматив </w:t>
            </w:r>
            <w:proofErr w:type="spellStart"/>
            <w:proofErr w:type="gramStart"/>
            <w:r w:rsidRPr="00253CD4">
              <w:rPr>
                <w:rFonts w:ascii="Times New Roman" w:hAnsi="Times New Roman" w:cs="Times New Roman"/>
              </w:rPr>
              <w:t>потребле-ния</w:t>
            </w:r>
            <w:proofErr w:type="spellEnd"/>
            <w:proofErr w:type="gramEnd"/>
            <w:r w:rsidRPr="00253CD4">
              <w:rPr>
                <w:rFonts w:ascii="Times New Roman" w:hAnsi="Times New Roman" w:cs="Times New Roman"/>
              </w:rPr>
              <w:t xml:space="preserve"> природно-</w:t>
            </w:r>
            <w:proofErr w:type="spellStart"/>
            <w:r w:rsidRPr="00253CD4">
              <w:rPr>
                <w:rFonts w:ascii="Times New Roman" w:hAnsi="Times New Roman" w:cs="Times New Roman"/>
              </w:rPr>
              <w:t>го</w:t>
            </w:r>
            <w:proofErr w:type="spellEnd"/>
            <w:r w:rsidRPr="00253CD4">
              <w:rPr>
                <w:rFonts w:ascii="Times New Roman" w:hAnsi="Times New Roman" w:cs="Times New Roman"/>
              </w:rPr>
              <w:t xml:space="preserve"> газа, </w:t>
            </w:r>
            <w:proofErr w:type="spellStart"/>
            <w:r w:rsidRPr="00253CD4">
              <w:rPr>
                <w:rFonts w:ascii="Times New Roman" w:hAnsi="Times New Roman" w:cs="Times New Roman"/>
              </w:rPr>
              <w:t>куб.м</w:t>
            </w:r>
            <w:proofErr w:type="spellEnd"/>
            <w:r w:rsidRPr="00253CD4">
              <w:rPr>
                <w:rFonts w:ascii="Times New Roman" w:hAnsi="Times New Roman" w:cs="Times New Roman"/>
              </w:rPr>
              <w:t xml:space="preserve"> в месяц (куб. в год) на 1 чело-века</w:t>
            </w:r>
          </w:p>
        </w:tc>
        <w:tc>
          <w:tcPr>
            <w:tcW w:w="1411" w:type="dxa"/>
            <w:gridSpan w:val="5"/>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Норматив потребления сжиженного газа, кг в месяц (куб. в год) на 1 человека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на приготовление пищи с использованием газовой плиты при наличии </w:t>
            </w:r>
            <w:proofErr w:type="gramStart"/>
            <w:r w:rsidRPr="00253CD4">
              <w:rPr>
                <w:rFonts w:ascii="Times New Roman" w:hAnsi="Times New Roman" w:cs="Times New Roman"/>
              </w:rPr>
              <w:t>централизованно-</w:t>
            </w:r>
            <w:proofErr w:type="spellStart"/>
            <w:r w:rsidRPr="00253CD4">
              <w:rPr>
                <w:rFonts w:ascii="Times New Roman" w:hAnsi="Times New Roman" w:cs="Times New Roman"/>
              </w:rPr>
              <w:t>го</w:t>
            </w:r>
            <w:proofErr w:type="spellEnd"/>
            <w:proofErr w:type="gramEnd"/>
            <w:r w:rsidRPr="00253CD4">
              <w:rPr>
                <w:rFonts w:ascii="Times New Roman" w:hAnsi="Times New Roman" w:cs="Times New Roman"/>
              </w:rPr>
              <w:t xml:space="preserve"> отопления и централизованно-</w:t>
            </w:r>
            <w:proofErr w:type="spellStart"/>
            <w:r w:rsidRPr="00253CD4">
              <w:rPr>
                <w:rFonts w:ascii="Times New Roman" w:hAnsi="Times New Roman" w:cs="Times New Roman"/>
              </w:rPr>
              <w:t>го</w:t>
            </w:r>
            <w:proofErr w:type="spellEnd"/>
            <w:r w:rsidRPr="00253CD4">
              <w:rPr>
                <w:rFonts w:ascii="Times New Roman" w:hAnsi="Times New Roman" w:cs="Times New Roman"/>
              </w:rPr>
              <w:t xml:space="preserve"> горячего водоснабжения</w:t>
            </w:r>
          </w:p>
        </w:tc>
        <w:tc>
          <w:tcPr>
            <w:tcW w:w="1133"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 (96)</w:t>
            </w:r>
          </w:p>
        </w:tc>
        <w:tc>
          <w:tcPr>
            <w:tcW w:w="1411" w:type="dxa"/>
            <w:gridSpan w:val="5"/>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253CD4" w:rsidRDefault="00CA4431" w:rsidP="003638D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на приготовление пищи с использованием газовой плиты </w:t>
            </w:r>
            <w:r w:rsidRPr="00253CD4">
              <w:rPr>
                <w:rFonts w:ascii="Times New Roman" w:hAnsi="Times New Roman" w:cs="Times New Roman"/>
              </w:rPr>
              <w:lastRenderedPageBreak/>
              <w:t xml:space="preserve">и нагрев воды с использованием газового водонагревателя при отсутствии </w:t>
            </w:r>
            <w:proofErr w:type="gramStart"/>
            <w:r w:rsidRPr="00253CD4">
              <w:rPr>
                <w:rFonts w:ascii="Times New Roman" w:hAnsi="Times New Roman" w:cs="Times New Roman"/>
              </w:rPr>
              <w:t>централизованно-</w:t>
            </w:r>
            <w:proofErr w:type="spellStart"/>
            <w:r w:rsidRPr="00253CD4">
              <w:rPr>
                <w:rFonts w:ascii="Times New Roman" w:hAnsi="Times New Roman" w:cs="Times New Roman"/>
              </w:rPr>
              <w:t>го</w:t>
            </w:r>
            <w:proofErr w:type="spellEnd"/>
            <w:proofErr w:type="gramEnd"/>
            <w:r w:rsidRPr="00253CD4">
              <w:rPr>
                <w:rFonts w:ascii="Times New Roman" w:hAnsi="Times New Roman" w:cs="Times New Roman"/>
              </w:rPr>
              <w:t xml:space="preserve"> горячего водоснабжения</w:t>
            </w:r>
          </w:p>
        </w:tc>
        <w:tc>
          <w:tcPr>
            <w:tcW w:w="1133"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lastRenderedPageBreak/>
              <w:t>23,0 (276)</w:t>
            </w:r>
          </w:p>
        </w:tc>
        <w:tc>
          <w:tcPr>
            <w:tcW w:w="1411" w:type="dxa"/>
            <w:gridSpan w:val="5"/>
          </w:tcPr>
          <w:p w:rsidR="00CA4431" w:rsidRPr="00253CD4" w:rsidRDefault="00CA4431" w:rsidP="003638D5">
            <w:pPr>
              <w:widowControl w:val="0"/>
              <w:autoSpaceDE w:val="0"/>
              <w:autoSpaceDN w:val="0"/>
              <w:adjustRightInd w:val="0"/>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638D5">
            <w:pPr>
              <w:widowControl w:val="0"/>
              <w:autoSpaceDE w:val="0"/>
              <w:autoSpaceDN w:val="0"/>
              <w:adjustRightInd w:val="0"/>
              <w:spacing w:after="0"/>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14B70">
            <w:pPr>
              <w:widowControl w:val="0"/>
              <w:autoSpaceDE w:val="0"/>
              <w:autoSpaceDN w:val="0"/>
              <w:adjustRightInd w:val="0"/>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638D5">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CA4431" w:rsidRPr="00253CD4" w:rsidRDefault="00CA4431" w:rsidP="003638D5">
            <w:pPr>
              <w:widowControl w:val="0"/>
              <w:autoSpaceDE w:val="0"/>
              <w:autoSpaceDN w:val="0"/>
              <w:adjustRightInd w:val="0"/>
              <w:spacing w:line="240" w:lineRule="auto"/>
              <w:ind w:right="-108"/>
              <w:rPr>
                <w:rFonts w:ascii="Times New Roman" w:hAnsi="Times New Roman" w:cs="Times New Roman"/>
              </w:rPr>
            </w:pPr>
            <w:proofErr w:type="spellStart"/>
            <w:r w:rsidRPr="00253CD4">
              <w:rPr>
                <w:rFonts w:ascii="Times New Roman" w:hAnsi="Times New Roman" w:cs="Times New Roman"/>
              </w:rPr>
              <w:t>Куб.м</w:t>
            </w:r>
            <w:proofErr w:type="spellEnd"/>
            <w:r w:rsidRPr="00253CD4">
              <w:rPr>
                <w:rFonts w:ascii="Times New Roman" w:hAnsi="Times New Roman" w:cs="Times New Roman"/>
              </w:rPr>
              <w:t>/</w:t>
            </w:r>
            <w:proofErr w:type="spellStart"/>
            <w:r w:rsidRPr="00253CD4">
              <w:rPr>
                <w:rFonts w:ascii="Times New Roman" w:hAnsi="Times New Roman" w:cs="Times New Roman"/>
              </w:rPr>
              <w:t>кв.м</w:t>
            </w:r>
            <w:proofErr w:type="spellEnd"/>
            <w:r w:rsidRPr="00253CD4">
              <w:rPr>
                <w:rFonts w:ascii="Times New Roman" w:hAnsi="Times New Roman" w:cs="Times New Roman"/>
              </w:rPr>
              <w:t xml:space="preserve"> площади в месяц </w:t>
            </w:r>
          </w:p>
        </w:tc>
        <w:tc>
          <w:tcPr>
            <w:tcW w:w="1134" w:type="dxa"/>
            <w:gridSpan w:val="7"/>
          </w:tcPr>
          <w:p w:rsidR="00CA4431" w:rsidRPr="00253CD4" w:rsidRDefault="00CA4431"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CA4431" w:rsidRPr="00253CD4" w:rsidRDefault="00CA4431"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882" w:type="dxa"/>
            <w:vMerge w:val="restart"/>
          </w:tcPr>
          <w:p w:rsidR="00CA4431" w:rsidRPr="00253CD4" w:rsidRDefault="00CA4431" w:rsidP="00314B70">
            <w:pPr>
              <w:widowControl w:val="0"/>
              <w:autoSpaceDE w:val="0"/>
              <w:autoSpaceDN w:val="0"/>
              <w:adjustRightInd w:val="0"/>
              <w:ind w:left="-82" w:right="-10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3" w:type="dxa"/>
            <w:gridSpan w:val="2"/>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пунктов </w:t>
            </w:r>
            <w:proofErr w:type="spellStart"/>
            <w:proofErr w:type="gramStart"/>
            <w:r w:rsidRPr="00253CD4">
              <w:rPr>
                <w:rFonts w:ascii="Times New Roman" w:hAnsi="Times New Roman" w:cs="Times New Roman"/>
              </w:rPr>
              <w:t>редуцирова-ния</w:t>
            </w:r>
            <w:proofErr w:type="spellEnd"/>
            <w:proofErr w:type="gramEnd"/>
            <w:r w:rsidRPr="00253CD4">
              <w:rPr>
                <w:rFonts w:ascii="Times New Roman" w:hAnsi="Times New Roman" w:cs="Times New Roman"/>
              </w:rPr>
              <w:t xml:space="preserve"> газа, </w:t>
            </w:r>
            <w:proofErr w:type="spellStart"/>
            <w:r w:rsidRPr="00253CD4">
              <w:rPr>
                <w:rFonts w:ascii="Times New Roman" w:hAnsi="Times New Roman" w:cs="Times New Roman"/>
              </w:rPr>
              <w:t>кв.м</w:t>
            </w:r>
            <w:proofErr w:type="spellEnd"/>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от 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га</w:t>
            </w: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Производительность ГНС, тыс. т/год</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участка, га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10</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w:t>
            </w:r>
          </w:p>
        </w:tc>
        <w:tc>
          <w:tcPr>
            <w:tcW w:w="1529" w:type="dxa"/>
            <w:gridSpan w:val="7"/>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lastRenderedPageBreak/>
              <w:t>газонаполнительных</w:t>
            </w:r>
            <w:r w:rsidRPr="00253CD4">
              <w:rPr>
                <w:rFonts w:ascii="Times New Roman" w:hAnsi="Times New Roman" w:cs="Times New Roman"/>
              </w:rPr>
              <w:t xml:space="preserve"> пунктов и </w:t>
            </w:r>
            <w:proofErr w:type="spellStart"/>
            <w:proofErr w:type="gramStart"/>
            <w:r w:rsidRPr="00253CD4">
              <w:rPr>
                <w:rFonts w:ascii="Times New Roman" w:hAnsi="Times New Roman" w:cs="Times New Roman"/>
              </w:rPr>
              <w:t>промежуточ-ных</w:t>
            </w:r>
            <w:proofErr w:type="spellEnd"/>
            <w:proofErr w:type="gramEnd"/>
            <w:r w:rsidRPr="00253CD4">
              <w:rPr>
                <w:rFonts w:ascii="Times New Roman" w:hAnsi="Times New Roman" w:cs="Times New Roman"/>
              </w:rPr>
              <w:t xml:space="preserve"> складов баллонов не более, га</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lastRenderedPageBreak/>
              <w:t>0,6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Котельные,</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 xml:space="preserve">тепловые </w:t>
            </w:r>
            <w:proofErr w:type="gramStart"/>
            <w:r w:rsidRPr="00253CD4">
              <w:rPr>
                <w:rFonts w:ascii="Times New Roman" w:hAnsi="Times New Roman" w:cs="Times New Roman"/>
              </w:rPr>
              <w:t>перекачиваю-</w:t>
            </w:r>
            <w:proofErr w:type="spellStart"/>
            <w:r w:rsidRPr="00253CD4">
              <w:rPr>
                <w:rFonts w:ascii="Times New Roman" w:hAnsi="Times New Roman" w:cs="Times New Roman"/>
              </w:rPr>
              <w:t>щие</w:t>
            </w:r>
            <w:proofErr w:type="spellEnd"/>
            <w:proofErr w:type="gramEnd"/>
            <w:r w:rsidRPr="00253CD4">
              <w:rPr>
                <w:rFonts w:ascii="Times New Roman" w:hAnsi="Times New Roman" w:cs="Times New Roman"/>
              </w:rPr>
              <w:t xml:space="preserve"> насосные станции,</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центральные тепловые пункты,</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CA4431" w:rsidRPr="00253CD4" w:rsidRDefault="00CA4431" w:rsidP="00732855">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 xml:space="preserve">Расчетные показатели минимально допустимого уровня </w:t>
            </w:r>
            <w:proofErr w:type="gramStart"/>
            <w:r w:rsidRPr="00253CD4">
              <w:rPr>
                <w:rFonts w:ascii="Times New Roman" w:hAnsi="Times New Roman" w:cs="Times New Roman"/>
              </w:rPr>
              <w:t>обеспечен-</w:t>
            </w:r>
            <w:proofErr w:type="spellStart"/>
            <w:r w:rsidRPr="00253CD4">
              <w:rPr>
                <w:rFonts w:ascii="Times New Roman" w:hAnsi="Times New Roman" w:cs="Times New Roman"/>
              </w:rPr>
              <w:t>ности</w:t>
            </w:r>
            <w:proofErr w:type="spellEnd"/>
            <w:proofErr w:type="gramEnd"/>
          </w:p>
        </w:tc>
        <w:tc>
          <w:tcPr>
            <w:tcW w:w="882"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Расчетный показатель </w:t>
            </w:r>
            <w:proofErr w:type="gramStart"/>
            <w:r w:rsidRPr="00253CD4">
              <w:rPr>
                <w:rFonts w:ascii="Times New Roman" w:hAnsi="Times New Roman" w:cs="Times New Roman"/>
              </w:rPr>
              <w:t>мини-</w:t>
            </w:r>
            <w:proofErr w:type="spellStart"/>
            <w:r w:rsidRPr="00253CD4">
              <w:rPr>
                <w:rFonts w:ascii="Times New Roman" w:hAnsi="Times New Roman" w:cs="Times New Roman"/>
              </w:rPr>
              <w:t>мально</w:t>
            </w:r>
            <w:proofErr w:type="spellEnd"/>
            <w:proofErr w:type="gramEnd"/>
            <w:r w:rsidRPr="00253CD4">
              <w:rPr>
                <w:rFonts w:ascii="Times New Roman" w:hAnsi="Times New Roman" w:cs="Times New Roman"/>
              </w:rPr>
              <w:t xml:space="preserve"> допустимого уровня мощности </w:t>
            </w:r>
            <w:proofErr w:type="spellStart"/>
            <w:r w:rsidRPr="00253CD4">
              <w:rPr>
                <w:rFonts w:ascii="Times New Roman" w:hAnsi="Times New Roman" w:cs="Times New Roman"/>
              </w:rPr>
              <w:t>объек</w:t>
            </w:r>
            <w:proofErr w:type="spellEnd"/>
            <w:r w:rsidRPr="00253CD4">
              <w:rPr>
                <w:rFonts w:ascii="Times New Roman" w:hAnsi="Times New Roman" w:cs="Times New Roman"/>
              </w:rPr>
              <w:t>-та</w:t>
            </w:r>
          </w:p>
        </w:tc>
        <w:tc>
          <w:tcPr>
            <w:tcW w:w="1553" w:type="dxa"/>
            <w:gridSpan w:val="2"/>
            <w:vMerge w:val="restart"/>
          </w:tcPr>
          <w:p w:rsidR="00CA4431" w:rsidRPr="00253CD4" w:rsidRDefault="00CA4431" w:rsidP="00732855">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Удельные расходы тепла на отопление жилых зданий, кДж/(</w:t>
            </w:r>
            <w:proofErr w:type="spellStart"/>
            <w:r w:rsidRPr="00253CD4">
              <w:rPr>
                <w:rFonts w:ascii="Times New Roman" w:hAnsi="Times New Roman" w:cs="Times New Roman"/>
              </w:rPr>
              <w:t>кв.м°С·сут</w:t>
            </w:r>
            <w:proofErr w:type="spellEnd"/>
            <w:r w:rsidRPr="00253CD4">
              <w:rPr>
                <w:rFonts w:ascii="Times New Roman" w:hAnsi="Times New Roman" w:cs="Times New Roman"/>
              </w:rPr>
              <w:t>) общей площади здания по этажности</w:t>
            </w:r>
          </w:p>
        </w:tc>
        <w:tc>
          <w:tcPr>
            <w:tcW w:w="1134" w:type="dxa"/>
            <w:gridSpan w:val="3"/>
            <w:vMerge w:val="restart"/>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 xml:space="preserve">Отапливаемая </w:t>
            </w:r>
            <w:proofErr w:type="spellStart"/>
            <w:proofErr w:type="gramStart"/>
            <w:r w:rsidRPr="00253CD4">
              <w:rPr>
                <w:rFonts w:ascii="Times New Roman" w:hAnsi="Times New Roman" w:cs="Times New Roman"/>
              </w:rPr>
              <w:t>пло-щадь</w:t>
            </w:r>
            <w:proofErr w:type="spellEnd"/>
            <w:proofErr w:type="gramEnd"/>
            <w:r w:rsidRPr="00253CD4">
              <w:rPr>
                <w:rFonts w:ascii="Times New Roman" w:hAnsi="Times New Roman" w:cs="Times New Roman"/>
              </w:rPr>
              <w:t xml:space="preserve"> дома, </w:t>
            </w:r>
            <w:proofErr w:type="spellStart"/>
            <w:r w:rsidRPr="00253CD4">
              <w:rPr>
                <w:rFonts w:ascii="Times New Roman" w:hAnsi="Times New Roman" w:cs="Times New Roman"/>
              </w:rPr>
              <w:t>кв.м</w:t>
            </w:r>
            <w:proofErr w:type="spellEnd"/>
          </w:p>
        </w:tc>
        <w:tc>
          <w:tcPr>
            <w:tcW w:w="3372" w:type="dxa"/>
            <w:gridSpan w:val="1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Этажность</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680" w:type="dxa"/>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500" w:type="dxa"/>
            <w:gridSpan w:val="4"/>
          </w:tcPr>
          <w:p w:rsidR="00CA4431" w:rsidRPr="00253CD4" w:rsidRDefault="00CA4431" w:rsidP="00732855">
            <w:pPr>
              <w:widowControl w:val="0"/>
              <w:autoSpaceDE w:val="0"/>
              <w:autoSpaceDN w:val="0"/>
              <w:adjustRightInd w:val="0"/>
              <w:spacing w:after="0"/>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p>
        </w:tc>
        <w:tc>
          <w:tcPr>
            <w:tcW w:w="539" w:type="dxa"/>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135</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105</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70</w:t>
            </w:r>
          </w:p>
        </w:tc>
        <w:tc>
          <w:tcPr>
            <w:tcW w:w="680" w:type="dxa"/>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539" w:type="dxa"/>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253CD4" w:rsidRDefault="00CA4431" w:rsidP="00732855">
            <w:pPr>
              <w:widowControl w:val="0"/>
              <w:autoSpaceDE w:val="0"/>
              <w:autoSpaceDN w:val="0"/>
              <w:adjustRightInd w:val="0"/>
              <w:spacing w:after="0"/>
              <w:ind w:left="-82" w:right="-10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3" w:type="dxa"/>
            <w:gridSpan w:val="2"/>
            <w:vMerge w:val="restart"/>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Размер земельного участка для отдельно стоящих котельных в зависимости от мощности, га</w:t>
            </w:r>
          </w:p>
        </w:tc>
        <w:tc>
          <w:tcPr>
            <w:tcW w:w="1134" w:type="dxa"/>
            <w:gridSpan w:val="3"/>
            <w:vMerge w:val="restart"/>
            <w:vAlign w:val="center"/>
          </w:tcPr>
          <w:p w:rsidR="00CA4431" w:rsidRPr="00253CD4" w:rsidRDefault="00CA4431" w:rsidP="00732855">
            <w:pPr>
              <w:widowControl w:val="0"/>
              <w:autoSpaceDE w:val="0"/>
              <w:autoSpaceDN w:val="0"/>
              <w:adjustRightInd w:val="0"/>
              <w:spacing w:after="0"/>
              <w:ind w:left="-103" w:right="-108"/>
              <w:jc w:val="center"/>
              <w:rPr>
                <w:rFonts w:ascii="Times New Roman" w:hAnsi="Times New Roman" w:cs="Times New Roman"/>
              </w:rPr>
            </w:pPr>
            <w:r w:rsidRPr="00253CD4">
              <w:rPr>
                <w:rFonts w:ascii="Times New Roman" w:hAnsi="Times New Roman" w:cs="Times New Roman"/>
              </w:rPr>
              <w:t>Тепло-</w:t>
            </w:r>
            <w:proofErr w:type="spellStart"/>
            <w:r w:rsidRPr="00253CD4">
              <w:rPr>
                <w:rFonts w:ascii="Times New Roman" w:hAnsi="Times New Roman" w:cs="Times New Roman"/>
              </w:rPr>
              <w:t>произ</w:t>
            </w:r>
            <w:proofErr w:type="spellEnd"/>
            <w:r w:rsidRPr="00253CD4">
              <w:rPr>
                <w:rFonts w:ascii="Times New Roman" w:hAnsi="Times New Roman" w:cs="Times New Roman"/>
              </w:rPr>
              <w:t>-</w:t>
            </w:r>
            <w:proofErr w:type="gramStart"/>
            <w:r w:rsidRPr="00253CD4">
              <w:rPr>
                <w:rFonts w:ascii="Times New Roman" w:hAnsi="Times New Roman" w:cs="Times New Roman"/>
              </w:rPr>
              <w:t>води-</w:t>
            </w:r>
            <w:proofErr w:type="spellStart"/>
            <w:r w:rsidRPr="00253CD4">
              <w:rPr>
                <w:rFonts w:ascii="Times New Roman" w:hAnsi="Times New Roman" w:cs="Times New Roman"/>
              </w:rPr>
              <w:t>тель</w:t>
            </w:r>
            <w:proofErr w:type="spellEnd"/>
            <w:proofErr w:type="gramEnd"/>
            <w:r w:rsidRPr="00253CD4">
              <w:rPr>
                <w:rFonts w:ascii="Times New Roman" w:hAnsi="Times New Roman" w:cs="Times New Roman"/>
              </w:rPr>
              <w:t>-</w:t>
            </w:r>
            <w:proofErr w:type="spellStart"/>
            <w:r w:rsidRPr="00253CD4">
              <w:rPr>
                <w:rFonts w:ascii="Times New Roman" w:hAnsi="Times New Roman" w:cs="Times New Roman"/>
              </w:rPr>
              <w:t>ность</w:t>
            </w:r>
            <w:proofErr w:type="spellEnd"/>
            <w:r w:rsidRPr="00253CD4">
              <w:rPr>
                <w:rFonts w:ascii="Times New Roman" w:hAnsi="Times New Roman" w:cs="Times New Roman"/>
              </w:rPr>
              <w:t xml:space="preserve"> котельной, Гкал/ч (МВт)</w:t>
            </w:r>
          </w:p>
        </w:tc>
        <w:tc>
          <w:tcPr>
            <w:tcW w:w="3372" w:type="dxa"/>
            <w:gridSpan w:val="1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 котельных, работающих</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на </w:t>
            </w:r>
            <w:proofErr w:type="spellStart"/>
            <w:r w:rsidRPr="00253CD4">
              <w:rPr>
                <w:rFonts w:ascii="Times New Roman" w:hAnsi="Times New Roman" w:cs="Times New Roman"/>
              </w:rPr>
              <w:t>газомазутном</w:t>
            </w:r>
            <w:proofErr w:type="spellEnd"/>
            <w:r w:rsidRPr="00253CD4">
              <w:rPr>
                <w:rFonts w:ascii="Times New Roman" w:hAnsi="Times New Roman" w:cs="Times New Roman"/>
              </w:rPr>
              <w:t xml:space="preserve"> топливе</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5</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 до 50 (св. 12 до 58)</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3,7</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 xml:space="preserve">св. 200 до </w:t>
            </w:r>
            <w:r w:rsidRPr="00253CD4">
              <w:rPr>
                <w:rFonts w:ascii="Times New Roman" w:hAnsi="Times New Roman" w:cs="Times New Roman"/>
              </w:rPr>
              <w:lastRenderedPageBreak/>
              <w:t>400 (св. 233 до 466)</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4,3</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2134"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ind w:right="-109"/>
              <w:jc w:val="center"/>
              <w:rPr>
                <w:rFonts w:ascii="Times New Roman" w:hAnsi="Times New Roman" w:cs="Times New Roman"/>
              </w:rPr>
            </w:pPr>
            <w:r w:rsidRPr="00253CD4">
              <w:rPr>
                <w:rFonts w:ascii="Times New Roman" w:hAnsi="Times New Roman" w:cs="Times New Roman"/>
              </w:rPr>
              <w:t>1.1.4</w:t>
            </w:r>
          </w:p>
        </w:tc>
        <w:tc>
          <w:tcPr>
            <w:tcW w:w="1556" w:type="dxa"/>
            <w:vMerge w:val="restart"/>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Водозаборы,</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 xml:space="preserve">станции </w:t>
            </w:r>
            <w:proofErr w:type="spellStart"/>
            <w:proofErr w:type="gramStart"/>
            <w:r w:rsidRPr="00253CD4">
              <w:rPr>
                <w:rFonts w:ascii="Times New Roman" w:hAnsi="Times New Roman" w:cs="Times New Roman"/>
              </w:rPr>
              <w:t>водоподготов-ки</w:t>
            </w:r>
            <w:proofErr w:type="spellEnd"/>
            <w:proofErr w:type="gramEnd"/>
            <w:r w:rsidRPr="00253CD4">
              <w:rPr>
                <w:rFonts w:ascii="Times New Roman" w:hAnsi="Times New Roman" w:cs="Times New Roman"/>
              </w:rPr>
              <w:t xml:space="preserve"> (водопровод-</w:t>
            </w:r>
            <w:proofErr w:type="spellStart"/>
            <w:r w:rsidRPr="00253CD4">
              <w:rPr>
                <w:rFonts w:ascii="Times New Roman" w:hAnsi="Times New Roman" w:cs="Times New Roman"/>
              </w:rPr>
              <w:t>ные</w:t>
            </w:r>
            <w:proofErr w:type="spellEnd"/>
            <w:r w:rsidRPr="00253CD4">
              <w:rPr>
                <w:rFonts w:ascii="Times New Roman" w:hAnsi="Times New Roman" w:cs="Times New Roman"/>
              </w:rPr>
              <w:t xml:space="preserve"> очистные сооружения),</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насосные станции,</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резервуары,</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водонапорные башни,</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CA4431" w:rsidRPr="00253CD4" w:rsidRDefault="00CA4431" w:rsidP="00500229">
            <w:pPr>
              <w:widowControl w:val="0"/>
              <w:autoSpaceDE w:val="0"/>
              <w:autoSpaceDN w:val="0"/>
              <w:adjustRightInd w:val="0"/>
              <w:spacing w:after="0"/>
              <w:ind w:left="-105" w:right="-109"/>
              <w:rPr>
                <w:rFonts w:ascii="Times New Roman" w:hAnsi="Times New Roman" w:cs="Times New Roman"/>
              </w:rPr>
            </w:pPr>
            <w:r w:rsidRPr="00253CD4">
              <w:rPr>
                <w:rFonts w:ascii="Times New Roman" w:hAnsi="Times New Roman" w:cs="Times New Roman"/>
              </w:rPr>
              <w:t xml:space="preserve">Расчетные показатели минимально </w:t>
            </w:r>
            <w:proofErr w:type="gramStart"/>
            <w:r w:rsidRPr="00253CD4">
              <w:rPr>
                <w:rFonts w:ascii="Times New Roman" w:hAnsi="Times New Roman" w:cs="Times New Roman"/>
              </w:rPr>
              <w:t>допусти-</w:t>
            </w:r>
            <w:proofErr w:type="spellStart"/>
            <w:r w:rsidRPr="00253CD4">
              <w:rPr>
                <w:rFonts w:ascii="Times New Roman" w:hAnsi="Times New Roman" w:cs="Times New Roman"/>
              </w:rPr>
              <w:t>мого</w:t>
            </w:r>
            <w:proofErr w:type="spellEnd"/>
            <w:proofErr w:type="gramEnd"/>
            <w:r w:rsidRPr="00253CD4">
              <w:rPr>
                <w:rFonts w:ascii="Times New Roman" w:hAnsi="Times New Roman" w:cs="Times New Roman"/>
              </w:rPr>
              <w:t xml:space="preserve"> уровня обеспечен-</w:t>
            </w:r>
            <w:proofErr w:type="spellStart"/>
            <w:r w:rsidRPr="00253CD4">
              <w:rPr>
                <w:rFonts w:ascii="Times New Roman" w:hAnsi="Times New Roman" w:cs="Times New Roman"/>
              </w:rPr>
              <w:t>ности</w:t>
            </w:r>
            <w:proofErr w:type="spellEnd"/>
          </w:p>
        </w:tc>
        <w:tc>
          <w:tcPr>
            <w:tcW w:w="882" w:type="dxa"/>
            <w:vMerge w:val="restart"/>
          </w:tcPr>
          <w:p w:rsidR="00CA4431" w:rsidRPr="00253CD4" w:rsidRDefault="00CA4431" w:rsidP="00500229">
            <w:pPr>
              <w:widowControl w:val="0"/>
              <w:autoSpaceDE w:val="0"/>
              <w:autoSpaceDN w:val="0"/>
              <w:adjustRightInd w:val="0"/>
              <w:spacing w:after="0"/>
              <w:ind w:left="-82" w:right="-109"/>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льнодопусти-мого</w:t>
            </w:r>
            <w:proofErr w:type="spellEnd"/>
            <w:r w:rsidRPr="00253CD4">
              <w:rPr>
                <w:rFonts w:ascii="Times New Roman" w:hAnsi="Times New Roman" w:cs="Times New Roman"/>
              </w:rPr>
              <w:t xml:space="preserve"> уровня мощности объекта</w:t>
            </w:r>
          </w:p>
        </w:tc>
        <w:tc>
          <w:tcPr>
            <w:tcW w:w="1553" w:type="dxa"/>
            <w:gridSpan w:val="2"/>
            <w:vMerge w:val="restart"/>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Показатель удельного водопотребления,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1 чел.</w:t>
            </w:r>
          </w:p>
        </w:tc>
        <w:tc>
          <w:tcPr>
            <w:tcW w:w="1990" w:type="dxa"/>
            <w:gridSpan w:val="7"/>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CA4431" w:rsidRPr="00253CD4" w:rsidRDefault="00CA4431" w:rsidP="00500229">
            <w:pPr>
              <w:widowControl w:val="0"/>
              <w:autoSpaceDE w:val="0"/>
              <w:autoSpaceDN w:val="0"/>
              <w:adjustRightInd w:val="0"/>
              <w:spacing w:after="0"/>
              <w:ind w:left="-6" w:right="-3"/>
              <w:rPr>
                <w:rFonts w:ascii="Times New Roman" w:hAnsi="Times New Roman" w:cs="Times New Roman"/>
              </w:rPr>
            </w:pPr>
            <w:r w:rsidRPr="00253CD4">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человека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220</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253CD4" w:rsidRDefault="00CA4431" w:rsidP="001A5095">
            <w:pPr>
              <w:widowControl w:val="0"/>
              <w:autoSpaceDE w:val="0"/>
              <w:autoSpaceDN w:val="0"/>
              <w:adjustRightInd w:val="0"/>
              <w:spacing w:after="0"/>
              <w:ind w:left="-82" w:right="-100"/>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w:t>
            </w:r>
            <w:r w:rsidRPr="00253CD4">
              <w:rPr>
                <w:rFonts w:ascii="Times New Roman" w:hAnsi="Times New Roman" w:cs="Times New Roman"/>
              </w:rPr>
              <w:lastRenderedPageBreak/>
              <w:t xml:space="preserve">мой площади </w:t>
            </w:r>
            <w:proofErr w:type="spellStart"/>
            <w:r w:rsidRPr="00253CD4">
              <w:rPr>
                <w:rFonts w:ascii="Times New Roman" w:hAnsi="Times New Roman" w:cs="Times New Roman"/>
              </w:rPr>
              <w:t>терри</w:t>
            </w:r>
            <w:proofErr w:type="spellEnd"/>
            <w:r w:rsidRPr="00253CD4">
              <w:rPr>
                <w:rFonts w:ascii="Times New Roman" w:hAnsi="Times New Roman" w:cs="Times New Roman"/>
              </w:rPr>
              <w:t xml:space="preserve">-тории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9" w:type="dxa"/>
            <w:gridSpan w:val="3"/>
            <w:vMerge w:val="restart"/>
          </w:tcPr>
          <w:p w:rsidR="00CA4431" w:rsidRPr="00253CD4" w:rsidRDefault="00CA4431" w:rsidP="001A5095">
            <w:pPr>
              <w:widowControl w:val="0"/>
              <w:autoSpaceDE w:val="0"/>
              <w:autoSpaceDN w:val="0"/>
              <w:adjustRightInd w:val="0"/>
              <w:spacing w:after="0"/>
              <w:ind w:left="-17" w:right="-113"/>
              <w:rPr>
                <w:rFonts w:ascii="Times New Roman" w:hAnsi="Times New Roman" w:cs="Times New Roman"/>
              </w:rPr>
            </w:pPr>
            <w:r w:rsidRPr="00253CD4">
              <w:rPr>
                <w:rFonts w:ascii="Times New Roman" w:hAnsi="Times New Roman" w:cs="Times New Roman"/>
              </w:rPr>
              <w:lastRenderedPageBreak/>
              <w:t xml:space="preserve">Размер земельного участка для размещения станций водоподготовки в </w:t>
            </w:r>
            <w:r w:rsidRPr="00253CD4">
              <w:rPr>
                <w:rFonts w:ascii="Times New Roman" w:hAnsi="Times New Roman" w:cs="Times New Roman"/>
              </w:rPr>
              <w:lastRenderedPageBreak/>
              <w:t xml:space="preserve">зависимости от их </w:t>
            </w:r>
            <w:proofErr w:type="gramStart"/>
            <w:r w:rsidRPr="00253CD4">
              <w:rPr>
                <w:rFonts w:ascii="Times New Roman" w:hAnsi="Times New Roman" w:cs="Times New Roman"/>
                <w:spacing w:val="-6"/>
              </w:rPr>
              <w:t>производите-</w:t>
            </w:r>
            <w:proofErr w:type="spellStart"/>
            <w:r w:rsidRPr="00253CD4">
              <w:rPr>
                <w:rFonts w:ascii="Times New Roman" w:hAnsi="Times New Roman" w:cs="Times New Roman"/>
                <w:spacing w:val="-6"/>
              </w:rPr>
              <w:t>льности</w:t>
            </w:r>
            <w:proofErr w:type="spellEnd"/>
            <w:proofErr w:type="gramEnd"/>
            <w:r w:rsidRPr="00253CD4">
              <w:rPr>
                <w:rFonts w:ascii="Times New Roman" w:hAnsi="Times New Roman" w:cs="Times New Roman"/>
              </w:rPr>
              <w:t>, следует принимать по проекту, но не более, га</w:t>
            </w: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Производительность станций водоподготовки,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га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0,1</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253CD4" w:rsidRDefault="00CA4431" w:rsidP="00DE5305">
            <w:pPr>
              <w:widowControl w:val="0"/>
              <w:autoSpaceDE w:val="0"/>
              <w:autoSpaceDN w:val="0"/>
              <w:adjustRightInd w:val="0"/>
              <w:spacing w:after="0"/>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bl>
    <w:p w:rsidR="00CA4431" w:rsidRPr="00253CD4" w:rsidRDefault="00CA4431"/>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557"/>
        <w:gridCol w:w="1253"/>
        <w:gridCol w:w="877"/>
        <w:gridCol w:w="1504"/>
        <w:gridCol w:w="1164"/>
        <w:gridCol w:w="1109"/>
        <w:gridCol w:w="992"/>
        <w:gridCol w:w="1239"/>
      </w:tblGrid>
      <w:tr w:rsidR="00CA4431" w:rsidRPr="00253CD4">
        <w:trPr>
          <w:trHeight w:val="20"/>
          <w:jc w:val="center"/>
        </w:trPr>
        <w:tc>
          <w:tcPr>
            <w:tcW w:w="673" w:type="dxa"/>
            <w:vMerge w:val="restart"/>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1557" w:type="dxa"/>
            <w:vMerge w:val="restart"/>
          </w:tcPr>
          <w:p w:rsidR="00CA4431" w:rsidRPr="00253CD4" w:rsidRDefault="00CA4431"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Очистные сооружения,</w:t>
            </w:r>
          </w:p>
          <w:p w:rsidR="00CA4431" w:rsidRPr="00253CD4" w:rsidRDefault="00CA4431"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канализационные насосные станции,</w:t>
            </w:r>
          </w:p>
          <w:p w:rsidR="00CA4431" w:rsidRPr="00253CD4" w:rsidRDefault="00CA4431" w:rsidP="00DE5305">
            <w:pPr>
              <w:widowControl w:val="0"/>
              <w:autoSpaceDE w:val="0"/>
              <w:autoSpaceDN w:val="0"/>
              <w:adjustRightInd w:val="0"/>
              <w:spacing w:after="0"/>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CA4431" w:rsidRPr="00253CD4" w:rsidRDefault="00CA4431" w:rsidP="001C4AD9">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 xml:space="preserve">Расчетные показатели минимально допустимого уровня </w:t>
            </w:r>
            <w:proofErr w:type="gramStart"/>
            <w:r w:rsidRPr="00253CD4">
              <w:rPr>
                <w:rFonts w:ascii="Times New Roman" w:hAnsi="Times New Roman" w:cs="Times New Roman"/>
              </w:rPr>
              <w:t>обеспечен-</w:t>
            </w:r>
            <w:proofErr w:type="spellStart"/>
            <w:r w:rsidRPr="00253CD4">
              <w:rPr>
                <w:rFonts w:ascii="Times New Roman" w:hAnsi="Times New Roman" w:cs="Times New Roman"/>
              </w:rPr>
              <w:t>ности</w:t>
            </w:r>
            <w:proofErr w:type="spellEnd"/>
            <w:proofErr w:type="gramEnd"/>
          </w:p>
        </w:tc>
        <w:tc>
          <w:tcPr>
            <w:tcW w:w="877" w:type="dxa"/>
            <w:vMerge w:val="restart"/>
          </w:tcPr>
          <w:p w:rsidR="00CA4431" w:rsidRPr="00253CD4" w:rsidRDefault="00CA4431" w:rsidP="001C4AD9">
            <w:pPr>
              <w:widowControl w:val="0"/>
              <w:autoSpaceDE w:val="0"/>
              <w:autoSpaceDN w:val="0"/>
              <w:adjustRightInd w:val="0"/>
              <w:spacing w:after="0"/>
              <w:ind w:left="-82" w:right="-5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w:t>
            </w:r>
            <w:proofErr w:type="spellEnd"/>
            <w:r w:rsidRPr="00253CD4">
              <w:rPr>
                <w:rFonts w:ascii="Times New Roman" w:hAnsi="Times New Roman" w:cs="Times New Roman"/>
              </w:rPr>
              <w:t xml:space="preserve"> минимально допустимого уровня мощно-</w:t>
            </w:r>
            <w:proofErr w:type="spellStart"/>
            <w:r w:rsidRPr="00253CD4">
              <w:rPr>
                <w:rFonts w:ascii="Times New Roman" w:hAnsi="Times New Roman" w:cs="Times New Roman"/>
              </w:rPr>
              <w:t>сти</w:t>
            </w:r>
            <w:proofErr w:type="spellEnd"/>
            <w:r w:rsidRPr="00253CD4">
              <w:rPr>
                <w:rFonts w:ascii="Times New Roman" w:hAnsi="Times New Roman" w:cs="Times New Roman"/>
              </w:rPr>
              <w:t xml:space="preserve"> объекта</w:t>
            </w:r>
          </w:p>
        </w:tc>
        <w:tc>
          <w:tcPr>
            <w:tcW w:w="1504"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Показатель удельного водоотведения,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1 чел.</w:t>
            </w:r>
          </w:p>
        </w:tc>
        <w:tc>
          <w:tcPr>
            <w:tcW w:w="2273" w:type="dxa"/>
            <w:gridSpan w:val="2"/>
          </w:tcPr>
          <w:p w:rsidR="00CA4431" w:rsidRPr="00253CD4" w:rsidRDefault="00CA4431" w:rsidP="00DE5305">
            <w:pPr>
              <w:widowControl w:val="0"/>
              <w:autoSpaceDE w:val="0"/>
              <w:autoSpaceDN w:val="0"/>
              <w:adjustRightInd w:val="0"/>
              <w:spacing w:after="0"/>
              <w:ind w:left="-78" w:right="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Минимальная норма удельного водоотведения на одного жителя среднесуточная (за год),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человека</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line="264" w:lineRule="auto"/>
              <w:ind w:left="-79" w:right="-130"/>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230</w:t>
            </w:r>
          </w:p>
        </w:tc>
      </w:tr>
      <w:tr w:rsidR="00CA4431" w:rsidRPr="00253CD4">
        <w:trPr>
          <w:trHeight w:val="20"/>
          <w:jc w:val="center"/>
        </w:trPr>
        <w:tc>
          <w:tcPr>
            <w:tcW w:w="673" w:type="dxa"/>
            <w:vMerge w:val="restart"/>
          </w:tcPr>
          <w:p w:rsidR="00CA4431" w:rsidRPr="00253CD4" w:rsidRDefault="00CA4431" w:rsidP="00DE5305">
            <w:pPr>
              <w:widowControl w:val="0"/>
              <w:autoSpaceDE w:val="0"/>
              <w:autoSpaceDN w:val="0"/>
              <w:adjustRightInd w:val="0"/>
              <w:spacing w:after="0"/>
              <w:rPr>
                <w:rFonts w:ascii="Times New Roman" w:hAnsi="Times New Roman" w:cs="Times New Roman"/>
              </w:rPr>
            </w:pPr>
          </w:p>
        </w:tc>
        <w:tc>
          <w:tcPr>
            <w:tcW w:w="1557"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253"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877" w:type="dxa"/>
            <w:vMerge w:val="restart"/>
          </w:tcPr>
          <w:p w:rsidR="00CA4431" w:rsidRPr="00253CD4" w:rsidRDefault="00CA4431" w:rsidP="001C4AD9">
            <w:pPr>
              <w:widowControl w:val="0"/>
              <w:autoSpaceDE w:val="0"/>
              <w:autoSpaceDN w:val="0"/>
              <w:adjustRightInd w:val="0"/>
              <w:spacing w:after="0"/>
              <w:ind w:left="-82" w:right="-10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w:t>
            </w:r>
            <w:proofErr w:type="spellEnd"/>
            <w:r w:rsidRPr="00253CD4">
              <w:rPr>
                <w:rFonts w:ascii="Times New Roman" w:hAnsi="Times New Roman" w:cs="Times New Roman"/>
              </w:rPr>
              <w:t xml:space="preserve"> мини-</w:t>
            </w:r>
            <w:proofErr w:type="spellStart"/>
            <w:r w:rsidRPr="00253CD4">
              <w:rPr>
                <w:rFonts w:ascii="Times New Roman" w:hAnsi="Times New Roman" w:cs="Times New Roman"/>
              </w:rPr>
              <w:t>мально</w:t>
            </w:r>
            <w:proofErr w:type="spellEnd"/>
            <w:r w:rsidRPr="00253CD4">
              <w:rPr>
                <w:rFonts w:ascii="Times New Roman" w:hAnsi="Times New Roman" w:cs="Times New Roman"/>
              </w:rPr>
              <w:t xml:space="preserve"> допусти</w:t>
            </w:r>
            <w:r w:rsidRPr="00253CD4">
              <w:rPr>
                <w:rFonts w:ascii="Times New Roman" w:hAnsi="Times New Roman" w:cs="Times New Roman"/>
              </w:rPr>
              <w:lastRenderedPageBreak/>
              <w:t xml:space="preserve">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размещения объекта</w:t>
            </w:r>
          </w:p>
        </w:tc>
        <w:tc>
          <w:tcPr>
            <w:tcW w:w="1504" w:type="dxa"/>
            <w:vMerge w:val="restart"/>
          </w:tcPr>
          <w:p w:rsidR="00CA4431" w:rsidRPr="00253CD4" w:rsidRDefault="00CA4431" w:rsidP="00FC1813">
            <w:pPr>
              <w:widowControl w:val="0"/>
              <w:autoSpaceDE w:val="0"/>
              <w:autoSpaceDN w:val="0"/>
              <w:adjustRightInd w:val="0"/>
              <w:spacing w:after="0"/>
              <w:ind w:right="-138"/>
              <w:rPr>
                <w:rFonts w:ascii="Times New Roman" w:hAnsi="Times New Roman" w:cs="Times New Roman"/>
              </w:rPr>
            </w:pPr>
            <w:proofErr w:type="spellStart"/>
            <w:proofErr w:type="gramStart"/>
            <w:r w:rsidRPr="00253CD4">
              <w:rPr>
                <w:rFonts w:ascii="Times New Roman" w:hAnsi="Times New Roman" w:cs="Times New Roman"/>
              </w:rPr>
              <w:lastRenderedPageBreak/>
              <w:t>Ориентиро-вочные</w:t>
            </w:r>
            <w:proofErr w:type="spellEnd"/>
            <w:proofErr w:type="gramEnd"/>
            <w:r w:rsidRPr="00253CD4">
              <w:rPr>
                <w:rFonts w:ascii="Times New Roman" w:hAnsi="Times New Roman" w:cs="Times New Roman"/>
              </w:rPr>
              <w:t xml:space="preserve"> размеры земельного участка для размещения </w:t>
            </w:r>
            <w:proofErr w:type="spellStart"/>
            <w:r w:rsidRPr="00253CD4">
              <w:rPr>
                <w:rFonts w:ascii="Times New Roman" w:hAnsi="Times New Roman" w:cs="Times New Roman"/>
              </w:rPr>
              <w:t>канализацион-</w:t>
            </w:r>
            <w:r w:rsidRPr="00253CD4">
              <w:rPr>
                <w:rFonts w:ascii="Times New Roman" w:hAnsi="Times New Roman" w:cs="Times New Roman"/>
              </w:rPr>
              <w:lastRenderedPageBreak/>
              <w:t>ных</w:t>
            </w:r>
            <w:proofErr w:type="spellEnd"/>
            <w:r w:rsidRPr="00253CD4">
              <w:rPr>
                <w:rFonts w:ascii="Times New Roman" w:hAnsi="Times New Roman" w:cs="Times New Roman"/>
              </w:rPr>
              <w:t xml:space="preserve"> очистных сооружений в зависимости от их </w:t>
            </w:r>
            <w:r w:rsidRPr="00253CD4">
              <w:rPr>
                <w:rFonts w:ascii="Times New Roman" w:hAnsi="Times New Roman" w:cs="Times New Roman"/>
                <w:spacing w:val="-6"/>
              </w:rPr>
              <w:t>производитель-</w:t>
            </w:r>
            <w:proofErr w:type="spellStart"/>
            <w:r w:rsidRPr="00253CD4">
              <w:rPr>
                <w:rFonts w:ascii="Times New Roman" w:hAnsi="Times New Roman" w:cs="Times New Roman"/>
                <w:spacing w:val="-6"/>
              </w:rPr>
              <w:t>ности</w:t>
            </w:r>
            <w:proofErr w:type="spellEnd"/>
            <w:r w:rsidRPr="00253CD4">
              <w:rPr>
                <w:rFonts w:ascii="Times New Roman" w:hAnsi="Times New Roman" w:cs="Times New Roman"/>
              </w:rPr>
              <w:t>, га</w:t>
            </w:r>
          </w:p>
        </w:tc>
        <w:tc>
          <w:tcPr>
            <w:tcW w:w="1164" w:type="dxa"/>
            <w:vMerge w:val="restart"/>
          </w:tcPr>
          <w:p w:rsidR="00CA4431" w:rsidRPr="00253CD4" w:rsidRDefault="00CA4431" w:rsidP="00FC1813">
            <w:pPr>
              <w:widowControl w:val="0"/>
              <w:autoSpaceDE w:val="0"/>
              <w:autoSpaceDN w:val="0"/>
              <w:adjustRightInd w:val="0"/>
              <w:spacing w:after="0"/>
              <w:ind w:left="-78" w:right="-108"/>
              <w:rPr>
                <w:rFonts w:ascii="Times New Roman" w:hAnsi="Times New Roman" w:cs="Times New Roman"/>
              </w:rPr>
            </w:pPr>
            <w:r w:rsidRPr="00253CD4">
              <w:rPr>
                <w:rFonts w:ascii="Times New Roman" w:hAnsi="Times New Roman" w:cs="Times New Roman"/>
              </w:rPr>
              <w:lastRenderedPageBreak/>
              <w:t>Производи-</w:t>
            </w:r>
            <w:proofErr w:type="spellStart"/>
            <w:r w:rsidRPr="00253CD4">
              <w:rPr>
                <w:rFonts w:ascii="Times New Roman" w:hAnsi="Times New Roman" w:cs="Times New Roman"/>
              </w:rPr>
              <w:t>тельностьканализа</w:t>
            </w:r>
            <w:proofErr w:type="spellEnd"/>
            <w:r w:rsidRPr="00253CD4">
              <w:rPr>
                <w:rFonts w:ascii="Times New Roman" w:hAnsi="Times New Roman" w:cs="Times New Roman"/>
              </w:rPr>
              <w:t>-</w:t>
            </w:r>
            <w:proofErr w:type="spellStart"/>
            <w:r w:rsidRPr="00253CD4">
              <w:rPr>
                <w:rFonts w:ascii="Times New Roman" w:hAnsi="Times New Roman" w:cs="Times New Roman"/>
              </w:rPr>
              <w:t>ционных</w:t>
            </w:r>
            <w:proofErr w:type="spellEnd"/>
            <w:r w:rsidRPr="00253CD4">
              <w:rPr>
                <w:rFonts w:ascii="Times New Roman" w:hAnsi="Times New Roman" w:cs="Times New Roman"/>
              </w:rPr>
              <w:t xml:space="preserve"> очистных </w:t>
            </w:r>
            <w:proofErr w:type="spellStart"/>
            <w:proofErr w:type="gramStart"/>
            <w:r w:rsidRPr="00253CD4">
              <w:rPr>
                <w:rFonts w:ascii="Times New Roman" w:hAnsi="Times New Roman" w:cs="Times New Roman"/>
              </w:rPr>
              <w:t>сооруже-ний</w:t>
            </w:r>
            <w:proofErr w:type="spellEnd"/>
            <w:proofErr w:type="gramEnd"/>
            <w:r w:rsidRPr="00253CD4">
              <w:rPr>
                <w:rFonts w:ascii="Times New Roman" w:hAnsi="Times New Roman" w:cs="Times New Roman"/>
              </w:rPr>
              <w:t xml:space="preserve">, тыс. </w:t>
            </w:r>
            <w:r w:rsidRPr="00253CD4">
              <w:rPr>
                <w:rFonts w:ascii="Times New Roman" w:hAnsi="Times New Roman" w:cs="Times New Roman"/>
              </w:rPr>
              <w:lastRenderedPageBreak/>
              <w:t>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3340" w:type="dxa"/>
            <w:gridSpan w:val="3"/>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Размеры земельных участков, га</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09" w:type="dxa"/>
          </w:tcPr>
          <w:p w:rsidR="00CA4431" w:rsidRPr="00253CD4" w:rsidRDefault="00CA4431"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xml:space="preserve">Очистных </w:t>
            </w:r>
            <w:proofErr w:type="spellStart"/>
            <w:proofErr w:type="gramStart"/>
            <w:r w:rsidRPr="00253CD4">
              <w:rPr>
                <w:rFonts w:ascii="Times New Roman" w:hAnsi="Times New Roman" w:cs="Times New Roman"/>
              </w:rPr>
              <w:t>сооруже-ний</w:t>
            </w:r>
            <w:proofErr w:type="spellEnd"/>
            <w:proofErr w:type="gramEnd"/>
          </w:p>
        </w:tc>
        <w:tc>
          <w:tcPr>
            <w:tcW w:w="992" w:type="dxa"/>
          </w:tcPr>
          <w:p w:rsidR="00CA4431" w:rsidRPr="00253CD4" w:rsidRDefault="00CA4431"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roofErr w:type="gramStart"/>
            <w:r w:rsidRPr="00253CD4">
              <w:rPr>
                <w:rFonts w:ascii="Times New Roman" w:hAnsi="Times New Roman" w:cs="Times New Roman"/>
              </w:rPr>
              <w:t>Биологи-</w:t>
            </w:r>
            <w:proofErr w:type="spellStart"/>
            <w:r w:rsidRPr="00253CD4">
              <w:rPr>
                <w:rFonts w:ascii="Times New Roman" w:hAnsi="Times New Roman" w:cs="Times New Roman"/>
              </w:rPr>
              <w:t>ческих</w:t>
            </w:r>
            <w:proofErr w:type="spellEnd"/>
            <w:proofErr w:type="gramEnd"/>
            <w:r w:rsidRPr="00253CD4">
              <w:rPr>
                <w:rFonts w:ascii="Times New Roman" w:hAnsi="Times New Roman" w:cs="Times New Roman"/>
              </w:rPr>
              <w:t xml:space="preserve"> прудов глубокой очистки сточных </w:t>
            </w:r>
            <w:r w:rsidRPr="00253CD4">
              <w:rPr>
                <w:rFonts w:ascii="Times New Roman" w:hAnsi="Times New Roman" w:cs="Times New Roman"/>
              </w:rPr>
              <w:lastRenderedPageBreak/>
              <w:t>вод</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0,7</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0,5</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9</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253"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87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504"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w:t>
            </w:r>
          </w:p>
        </w:tc>
        <w:tc>
          <w:tcPr>
            <w:tcW w:w="992"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25</w:t>
            </w:r>
          </w:p>
        </w:tc>
        <w:tc>
          <w:tcPr>
            <w:tcW w:w="1239"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14</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55</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FC181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свыше</w:t>
            </w:r>
          </w:p>
          <w:p w:rsidR="00CA4431" w:rsidRPr="00253CD4" w:rsidRDefault="00CA4431" w:rsidP="005A6BF2">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280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3340" w:type="dxa"/>
            <w:gridSpan w:val="3"/>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w:t>
            </w:r>
            <w:proofErr w:type="spellStart"/>
            <w:r w:rsidRPr="00253CD4">
              <w:rPr>
                <w:rFonts w:ascii="Times New Roman" w:hAnsi="Times New Roman" w:cs="Times New Roman"/>
              </w:rPr>
              <w:t>Роспотребнадзора</w:t>
            </w:r>
            <w:proofErr w:type="spellEnd"/>
            <w:r w:rsidRPr="00253CD4">
              <w:rPr>
                <w:rFonts w:ascii="Times New Roman" w:hAnsi="Times New Roman" w:cs="Times New Roman"/>
              </w:rPr>
              <w:t xml:space="preserve"> по Липецкой области </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CA4431" w:rsidRPr="00253CD4" w:rsidRDefault="00CA4431" w:rsidP="00FC1813">
            <w:pPr>
              <w:widowControl w:val="0"/>
              <w:autoSpaceDE w:val="0"/>
              <w:autoSpaceDN w:val="0"/>
              <w:adjustRightInd w:val="0"/>
              <w:spacing w:after="0" w:line="240" w:lineRule="auto"/>
              <w:ind w:left="-133" w:right="-138"/>
              <w:rPr>
                <w:rFonts w:ascii="Times New Roman" w:hAnsi="Times New Roman" w:cs="Times New Roman"/>
              </w:rPr>
            </w:pPr>
            <w:proofErr w:type="spellStart"/>
            <w:proofErr w:type="gramStart"/>
            <w:r w:rsidRPr="00253CD4">
              <w:rPr>
                <w:rFonts w:ascii="Times New Roman" w:hAnsi="Times New Roman" w:cs="Times New Roman"/>
              </w:rPr>
              <w:t>Ориентировоч-ные</w:t>
            </w:r>
            <w:proofErr w:type="spellEnd"/>
            <w:proofErr w:type="gramEnd"/>
            <w:r w:rsidRPr="00253CD4">
              <w:rPr>
                <w:rFonts w:ascii="Times New Roman" w:hAnsi="Times New Roman" w:cs="Times New Roman"/>
              </w:rPr>
              <w:t xml:space="preserve">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roofErr w:type="spellStart"/>
            <w:proofErr w:type="gramStart"/>
            <w:r w:rsidRPr="00253CD4">
              <w:rPr>
                <w:rFonts w:ascii="Times New Roman" w:hAnsi="Times New Roman" w:cs="Times New Roman"/>
              </w:rPr>
              <w:t>Наимено-вание</w:t>
            </w:r>
            <w:proofErr w:type="spellEnd"/>
            <w:proofErr w:type="gramEnd"/>
            <w:r w:rsidRPr="00253CD4">
              <w:rPr>
                <w:rFonts w:ascii="Times New Roman" w:hAnsi="Times New Roman" w:cs="Times New Roman"/>
              </w:rPr>
              <w:t xml:space="preserve"> объекта</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участка, м</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Расстояние до жилых и общественных зданий, м</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5A6BF2">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CA4431" w:rsidRPr="00253CD4" w:rsidRDefault="00CA4431" w:rsidP="005A6BF2">
            <w:pPr>
              <w:widowControl w:val="0"/>
              <w:autoSpaceDE w:val="0"/>
              <w:autoSpaceDN w:val="0"/>
              <w:adjustRightInd w:val="0"/>
              <w:spacing w:after="0" w:line="240" w:lineRule="auto"/>
              <w:ind w:left="-108" w:right="9"/>
              <w:rPr>
                <w:rFonts w:ascii="Times New Roman" w:hAnsi="Times New Roman" w:cs="Times New Roman"/>
              </w:rPr>
            </w:pPr>
            <w:r w:rsidRPr="00253CD4">
              <w:rPr>
                <w:rFonts w:ascii="Times New Roman" w:hAnsi="Times New Roman" w:cs="Times New Roman"/>
              </w:rPr>
              <w:t xml:space="preserve">В зависимости </w:t>
            </w:r>
            <w:proofErr w:type="spellStart"/>
            <w:r w:rsidRPr="00253CD4">
              <w:rPr>
                <w:rFonts w:ascii="Times New Roman" w:hAnsi="Times New Roman" w:cs="Times New Roman"/>
              </w:rPr>
              <w:t>отпроизводитель-ности</w:t>
            </w:r>
            <w:proofErr w:type="spellEnd"/>
            <w:r w:rsidRPr="00253CD4">
              <w:rPr>
                <w:rFonts w:ascii="Times New Roman" w:hAnsi="Times New Roman" w:cs="Times New Roman"/>
              </w:rPr>
              <w:t xml:space="preserve"> и типа </w:t>
            </w:r>
            <w:proofErr w:type="spellStart"/>
            <w:proofErr w:type="gramStart"/>
            <w:r w:rsidRPr="00253CD4">
              <w:rPr>
                <w:rFonts w:ascii="Times New Roman" w:hAnsi="Times New Roman" w:cs="Times New Roman"/>
              </w:rPr>
              <w:t>сооруже-ния</w:t>
            </w:r>
            <w:proofErr w:type="spellEnd"/>
            <w:proofErr w:type="gramEnd"/>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 соответствии с таблицей 7.1.2 СанПиН 2.2.1/2.1.1.1200-03</w:t>
            </w:r>
          </w:p>
        </w:tc>
      </w:tr>
      <w:tr w:rsidR="00CA4431" w:rsidRPr="00253CD4">
        <w:trPr>
          <w:trHeight w:val="20"/>
          <w:jc w:val="center"/>
        </w:trPr>
        <w:tc>
          <w:tcPr>
            <w:tcW w:w="673"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5A6BF2">
            <w:pPr>
              <w:widowControl w:val="0"/>
              <w:autoSpaceDE w:val="0"/>
              <w:autoSpaceDN w:val="0"/>
              <w:adjustRightInd w:val="0"/>
              <w:spacing w:after="0" w:line="240" w:lineRule="auto"/>
              <w:ind w:left="-78"/>
              <w:rPr>
                <w:rFonts w:ascii="Times New Roman" w:hAnsi="Times New Roman" w:cs="Times New Roman"/>
              </w:rPr>
            </w:pPr>
            <w:r w:rsidRPr="00253CD4">
              <w:rPr>
                <w:rFonts w:ascii="Times New Roman" w:hAnsi="Times New Roman" w:cs="Times New Roman"/>
              </w:rPr>
              <w:t>Внутри-</w:t>
            </w:r>
            <w:proofErr w:type="spellStart"/>
            <w:r w:rsidRPr="00253CD4">
              <w:rPr>
                <w:rFonts w:ascii="Times New Roman" w:hAnsi="Times New Roman" w:cs="Times New Roman"/>
              </w:rPr>
              <w:t>кварталь</w:t>
            </w:r>
            <w:proofErr w:type="spellEnd"/>
            <w:r w:rsidRPr="00253CD4">
              <w:rPr>
                <w:rFonts w:ascii="Times New Roman" w:hAnsi="Times New Roman" w:cs="Times New Roman"/>
              </w:rPr>
              <w:t>-</w:t>
            </w:r>
            <w:proofErr w:type="spellStart"/>
            <w:r w:rsidRPr="00253CD4">
              <w:rPr>
                <w:rFonts w:ascii="Times New Roman" w:hAnsi="Times New Roman" w:cs="Times New Roman"/>
              </w:rPr>
              <w:t>наяканализа-ционная</w:t>
            </w:r>
            <w:proofErr w:type="spellEnd"/>
            <w:r w:rsidRPr="00253CD4">
              <w:rPr>
                <w:rFonts w:ascii="Times New Roman" w:hAnsi="Times New Roman" w:cs="Times New Roman"/>
              </w:rPr>
              <w:t xml:space="preserve"> насосная станция</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5A6BF2">
            <w:pPr>
              <w:widowControl w:val="0"/>
              <w:autoSpaceDE w:val="0"/>
              <w:autoSpaceDN w:val="0"/>
              <w:adjustRightInd w:val="0"/>
              <w:spacing w:after="0" w:line="240" w:lineRule="auto"/>
              <w:ind w:left="-78" w:right="-108"/>
              <w:rPr>
                <w:rFonts w:ascii="Times New Roman" w:hAnsi="Times New Roman" w:cs="Times New Roman"/>
              </w:rPr>
            </w:pPr>
            <w:proofErr w:type="spellStart"/>
            <w:proofErr w:type="gramStart"/>
            <w:r w:rsidRPr="00253CD4">
              <w:rPr>
                <w:rFonts w:ascii="Times New Roman" w:hAnsi="Times New Roman" w:cs="Times New Roman"/>
              </w:rPr>
              <w:t>Эксплуата-ционные</w:t>
            </w:r>
            <w:proofErr w:type="spellEnd"/>
            <w:proofErr w:type="gramEnd"/>
            <w:r w:rsidRPr="00253CD4">
              <w:rPr>
                <w:rFonts w:ascii="Times New Roman" w:hAnsi="Times New Roman" w:cs="Times New Roman"/>
              </w:rPr>
              <w:t xml:space="preserve"> площадки вокруг шахт тоннельных </w:t>
            </w:r>
            <w:proofErr w:type="spellStart"/>
            <w:r w:rsidRPr="00253CD4">
              <w:rPr>
                <w:rFonts w:ascii="Times New Roman" w:hAnsi="Times New Roman" w:cs="Times New Roman"/>
              </w:rPr>
              <w:t>коллекто</w:t>
            </w:r>
            <w:proofErr w:type="spellEnd"/>
            <w:r w:rsidRPr="00253CD4">
              <w:rPr>
                <w:rFonts w:ascii="Times New Roman" w:hAnsi="Times New Roman" w:cs="Times New Roman"/>
              </w:rPr>
              <w:t>-ров</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20x20</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CA4431" w:rsidRPr="00253CD4">
        <w:trPr>
          <w:trHeight w:val="20"/>
          <w:jc w:val="center"/>
        </w:trPr>
        <w:tc>
          <w:tcPr>
            <w:tcW w:w="673" w:type="dxa"/>
            <w:vMerge w:val="restart"/>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val="restart"/>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253"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877"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1504" w:type="dxa"/>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CA4431" w:rsidRPr="00253CD4">
        <w:trPr>
          <w:trHeight w:val="20"/>
          <w:jc w:val="center"/>
        </w:trPr>
        <w:tc>
          <w:tcPr>
            <w:tcW w:w="673"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55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2130" w:type="dxa"/>
            <w:gridSpan w:val="2"/>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4" w:type="dxa"/>
            <w:gridSpan w:val="4"/>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10368" w:type="dxa"/>
            <w:gridSpan w:val="9"/>
          </w:tcPr>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Примечания:</w:t>
            </w:r>
          </w:p>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253CD4">
              <w:rPr>
                <w:rFonts w:ascii="Times New Roman" w:hAnsi="Times New Roman" w:cs="Times New Roman"/>
              </w:rPr>
              <w:t>водонесущих</w:t>
            </w:r>
            <w:proofErr w:type="spellEnd"/>
            <w:r w:rsidRPr="00253CD4">
              <w:rPr>
                <w:rFonts w:ascii="Times New Roman" w:hAnsi="Times New Roman" w:cs="Times New Roman"/>
              </w:rPr>
              <w:t xml:space="preserve"> сетей – 5, </w:t>
            </w:r>
            <w:proofErr w:type="spellStart"/>
            <w:r w:rsidRPr="00253CD4">
              <w:rPr>
                <w:rFonts w:ascii="Times New Roman" w:hAnsi="Times New Roman" w:cs="Times New Roman"/>
              </w:rPr>
              <w:t>неводонесущих</w:t>
            </w:r>
            <w:proofErr w:type="spellEnd"/>
            <w:r w:rsidRPr="00253CD4">
              <w:rPr>
                <w:rFonts w:ascii="Times New Roman" w:hAnsi="Times New Roman" w:cs="Times New Roman"/>
              </w:rPr>
              <w:t xml:space="preserve"> – 2.</w:t>
            </w:r>
          </w:p>
        </w:tc>
      </w:tr>
    </w:tbl>
    <w:p w:rsidR="00CA4431" w:rsidRPr="00253CD4" w:rsidRDefault="00CA4431" w:rsidP="00CB1490">
      <w:pPr>
        <w:widowControl w:val="0"/>
        <w:autoSpaceDE w:val="0"/>
        <w:autoSpaceDN w:val="0"/>
        <w:adjustRightInd w:val="0"/>
        <w:spacing w:after="0" w:line="360" w:lineRule="auto"/>
        <w:outlineLvl w:val="0"/>
        <w:rPr>
          <w:rFonts w:ascii="Times New Roman" w:hAnsi="Times New Roman" w:cs="Times New Roman"/>
        </w:rPr>
      </w:pPr>
    </w:p>
    <w:p w:rsidR="00CA4431" w:rsidRPr="00402D81" w:rsidRDefault="00CA4431" w:rsidP="00CB1490">
      <w:pPr>
        <w:widowControl w:val="0"/>
        <w:autoSpaceDE w:val="0"/>
        <w:autoSpaceDN w:val="0"/>
        <w:adjustRightInd w:val="0"/>
        <w:spacing w:after="0" w:line="360" w:lineRule="auto"/>
        <w:outlineLvl w:val="0"/>
        <w:rPr>
          <w:rFonts w:ascii="Times New Roman" w:hAnsi="Times New Roman" w:cs="Times New Roman"/>
          <w:color w:val="0070C0"/>
        </w:rPr>
      </w:pPr>
    </w:p>
    <w:p w:rsidR="00CA4431" w:rsidRPr="00253CD4" w:rsidRDefault="00CA4431" w:rsidP="00CB1490">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CA4431" w:rsidRPr="00253CD4" w:rsidRDefault="00CA4431" w:rsidP="00CB1490">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2905"/>
      </w:tblGrid>
      <w:tr w:rsidR="00CA4431" w:rsidRPr="00253CD4">
        <w:trPr>
          <w:trHeight w:val="20"/>
          <w:jc w:val="center"/>
        </w:trPr>
        <w:tc>
          <w:tcPr>
            <w:tcW w:w="568" w:type="dxa"/>
            <w:vAlign w:val="center"/>
          </w:tcPr>
          <w:p w:rsidR="00CA4431" w:rsidRPr="00253CD4" w:rsidRDefault="00CA4431"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843" w:type="dxa"/>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CA4431" w:rsidRPr="00253CD4">
        <w:trPr>
          <w:trHeight w:val="20"/>
          <w:jc w:val="center"/>
        </w:trPr>
        <w:tc>
          <w:tcPr>
            <w:tcW w:w="9923" w:type="dxa"/>
            <w:gridSpan w:val="5"/>
          </w:tcPr>
          <w:p w:rsidR="00CA4431" w:rsidRPr="00253CD4" w:rsidRDefault="00CA4431"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CA4431" w:rsidRPr="00253CD4">
        <w:trPr>
          <w:trHeight w:val="20"/>
          <w:jc w:val="center"/>
        </w:trPr>
        <w:tc>
          <w:tcPr>
            <w:tcW w:w="568" w:type="dxa"/>
            <w:vMerge w:val="restart"/>
          </w:tcPr>
          <w:p w:rsidR="00CA4431" w:rsidRPr="00253CD4" w:rsidRDefault="00CA4431" w:rsidP="00CB1490">
            <w:pPr>
              <w:widowControl w:val="0"/>
              <w:autoSpaceDE w:val="0"/>
              <w:autoSpaceDN w:val="0"/>
              <w:adjustRightInd w:val="0"/>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CA4431" w:rsidRPr="00253CD4" w:rsidRDefault="00CA4431" w:rsidP="00E61621">
            <w:pPr>
              <w:widowControl w:val="0"/>
              <w:autoSpaceDE w:val="0"/>
              <w:autoSpaceDN w:val="0"/>
              <w:adjustRightInd w:val="0"/>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7512" w:type="dxa"/>
            <w:gridSpan w:val="3"/>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Расчетная скорость движения, км/ч</w:t>
            </w:r>
          </w:p>
        </w:tc>
        <w:tc>
          <w:tcPr>
            <w:tcW w:w="5203" w:type="dxa"/>
            <w:gridSpan w:val="2"/>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ДСД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120</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ДРД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80</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УНД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100</w:t>
            </w:r>
          </w:p>
        </w:tc>
      </w:tr>
      <w:tr w:rsidR="00CA4431" w:rsidRPr="004C18ED">
        <w:trPr>
          <w:trHeight w:val="390"/>
          <w:jc w:val="center"/>
        </w:trPr>
        <w:tc>
          <w:tcPr>
            <w:tcW w:w="568"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411"/>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416"/>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21"/>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3"/>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20"/>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09"/>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430"/>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394"/>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42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0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363258">
            <w:pPr>
              <w:widowControl w:val="0"/>
              <w:autoSpaceDE w:val="0"/>
              <w:autoSpaceDN w:val="0"/>
              <w:adjustRightInd w:val="0"/>
              <w:spacing w:after="0"/>
              <w:jc w:val="both"/>
              <w:rPr>
                <w:rFonts w:ascii="Times New Roman" w:hAnsi="Times New Roman" w:cs="Times New Roman"/>
              </w:rPr>
            </w:pPr>
            <w:bookmarkStart w:id="1" w:name="Par59"/>
            <w:bookmarkEnd w:id="1"/>
            <w:r w:rsidRPr="004C18ED">
              <w:rPr>
                <w:rFonts w:ascii="Times New Roman" w:hAnsi="Times New Roman" w:cs="Times New Roman"/>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4C18ED">
              <w:rPr>
                <w:rFonts w:ascii="Times New Roman" w:hAnsi="Times New Roman" w:cs="Times New Roman"/>
              </w:rPr>
              <w:t>автобусно</w:t>
            </w:r>
            <w:proofErr w:type="spellEnd"/>
            <w:r w:rsidRPr="004C18ED">
              <w:rPr>
                <w:rFonts w:ascii="Times New Roman" w:hAnsi="Times New Roman" w:cs="Times New Roman"/>
              </w:rPr>
              <w:t>-пешеходного движения</w:t>
            </w:r>
          </w:p>
        </w:tc>
      </w:tr>
      <w:tr w:rsidR="00CA4431" w:rsidRPr="004C18ED">
        <w:trPr>
          <w:trHeight w:val="361"/>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C18ED" w:rsidRDefault="00CA4431"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Ширина полосы движения, м</w:t>
            </w: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0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414"/>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9"/>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1"/>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24"/>
          <w:jc w:val="center"/>
        </w:trPr>
        <w:tc>
          <w:tcPr>
            <w:tcW w:w="568"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6"/>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0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3****</w:t>
            </w:r>
          </w:p>
        </w:tc>
      </w:tr>
      <w:tr w:rsidR="00CA4431" w:rsidRPr="004C18ED">
        <w:trPr>
          <w:trHeight w:val="41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5"/>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0,75</w:t>
            </w:r>
          </w:p>
        </w:tc>
      </w:tr>
      <w:tr w:rsidR="00CA4431" w:rsidRPr="004C18ED">
        <w:trPr>
          <w:trHeight w:val="342"/>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2,75-3*****</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bookmarkStart w:id="2" w:name="Par106"/>
            <w:bookmarkEnd w:id="2"/>
            <w:r w:rsidRPr="004C18ED">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bookmarkStart w:id="3" w:name="Par109"/>
            <w:bookmarkEnd w:id="3"/>
            <w:r w:rsidRPr="004C18ED">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C18ED" w:rsidRDefault="00CA4431"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36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09"/>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2-6</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21"/>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0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43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39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418"/>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4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0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CA4431" w:rsidRPr="004C18ED">
        <w:trPr>
          <w:trHeight w:val="43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2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CA4431" w:rsidRPr="004C18ED">
        <w:trPr>
          <w:trHeight w:val="39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42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40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CA4431" w:rsidRPr="004C18ED">
        <w:trPr>
          <w:trHeight w:val="42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CA4431" w:rsidRPr="004C18ED">
        <w:trPr>
          <w:trHeight w:val="40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125</w:t>
            </w:r>
          </w:p>
        </w:tc>
      </w:tr>
      <w:tr w:rsidR="00CA4431" w:rsidRPr="004C18ED">
        <w:trPr>
          <w:trHeight w:val="42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CA4431" w:rsidRPr="004C18ED">
        <w:trPr>
          <w:trHeight w:val="41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CA4431" w:rsidRPr="004C18ED">
        <w:trPr>
          <w:trHeight w:val="41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CA4431" w:rsidRPr="004C18ED">
        <w:trPr>
          <w:trHeight w:val="41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18"/>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CA4431" w:rsidRPr="004C18ED">
        <w:trPr>
          <w:trHeight w:val="42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39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28"/>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0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25"/>
          <w:jc w:val="center"/>
        </w:trPr>
        <w:tc>
          <w:tcPr>
            <w:tcW w:w="568"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41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42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2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80</w:t>
            </w:r>
          </w:p>
        </w:tc>
      </w:tr>
    </w:tbl>
    <w:p w:rsidR="00CA4431" w:rsidRPr="004C18ED" w:rsidRDefault="00CA4431" w:rsidP="00506639">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1023"/>
        <w:gridCol w:w="53"/>
        <w:gridCol w:w="1829"/>
      </w:tblGrid>
      <w:tr w:rsidR="00CA4431" w:rsidRPr="004C18ED">
        <w:trPr>
          <w:trHeight w:val="390"/>
          <w:jc w:val="center"/>
        </w:trPr>
        <w:tc>
          <w:tcPr>
            <w:tcW w:w="568"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2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улиц и дорог в красных линиях, м</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CA4431" w:rsidRPr="004C18ED">
        <w:trPr>
          <w:trHeight w:val="41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CA4431" w:rsidRPr="004C18ED">
        <w:trPr>
          <w:trHeight w:val="42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1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0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r>
      <w:tr w:rsidR="00CA4431" w:rsidRPr="004C18ED">
        <w:trPr>
          <w:trHeight w:val="43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15-25</w:t>
            </w:r>
          </w:p>
        </w:tc>
      </w:tr>
      <w:tr w:rsidR="00CA4431" w:rsidRPr="004C18ED">
        <w:trPr>
          <w:trHeight w:val="39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lang w:val="en-US"/>
              </w:rPr>
            </w:pPr>
          </w:p>
        </w:tc>
        <w:tc>
          <w:tcPr>
            <w:tcW w:w="2309" w:type="dxa"/>
            <w:vMerge w:val="restart"/>
          </w:tcPr>
          <w:p w:rsidR="00CA4431" w:rsidRPr="004C18ED" w:rsidRDefault="00CA4431"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CA4431" w:rsidRPr="004C18ED" w:rsidRDefault="00CA4431"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CA4431" w:rsidRPr="004C18ED" w:rsidRDefault="00CA4431" w:rsidP="00506639">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улиц и дорог, м</w:t>
            </w:r>
          </w:p>
        </w:tc>
        <w:tc>
          <w:tcPr>
            <w:tcW w:w="2298" w:type="dxa"/>
            <w:vMerge w:val="restart"/>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CA4431" w:rsidRPr="004C18ED" w:rsidRDefault="00CA4431" w:rsidP="00855B85">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tc>
        <w:tc>
          <w:tcPr>
            <w:tcW w:w="182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Ширина боковых проездов, м</w:t>
            </w: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7</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до примыканий </w:t>
            </w:r>
            <w:proofErr w:type="spellStart"/>
            <w:r w:rsidRPr="004C18ED">
              <w:rPr>
                <w:rFonts w:ascii="Times New Roman" w:hAnsi="Times New Roman" w:cs="Times New Roman"/>
              </w:rPr>
              <w:t>пешеходно</w:t>
            </w:r>
            <w:proofErr w:type="spellEnd"/>
            <w:r w:rsidRPr="004C18ED">
              <w:rPr>
                <w:rFonts w:ascii="Times New Roman" w:hAnsi="Times New Roman" w:cs="Times New Roman"/>
              </w:rPr>
              <w:t xml:space="preserve">-транспортных улиц, улиц и дорог местного значения, </w:t>
            </w:r>
            <w:r w:rsidRPr="004C18ED">
              <w:rPr>
                <w:rFonts w:ascii="Times New Roman" w:hAnsi="Times New Roman" w:cs="Times New Roman"/>
              </w:rPr>
              <w:lastRenderedPageBreak/>
              <w:t>проездов к другим магистральным улицам и дорогам регулируемого движения,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не менее 50 от конца кривой радиуса закругления на ближайшем пересечении и не менее 150 друг от друга</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не менее 50, при условии применения </w:t>
            </w:r>
            <w:proofErr w:type="spellStart"/>
            <w:r w:rsidRPr="004C18ED">
              <w:rPr>
                <w:rFonts w:ascii="Times New Roman" w:hAnsi="Times New Roman" w:cs="Times New Roman"/>
              </w:rPr>
              <w:t>шумозащитных</w:t>
            </w:r>
            <w:proofErr w:type="spellEnd"/>
            <w:r w:rsidRPr="004C18ED">
              <w:rPr>
                <w:rFonts w:ascii="Times New Roman" w:hAnsi="Times New Roman" w:cs="Times New Roman"/>
              </w:rPr>
              <w:t xml:space="preserve"> устройств – не менее 25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35</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20</w:t>
            </w:r>
          </w:p>
        </w:tc>
      </w:tr>
    </w:tbl>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837"/>
        <w:gridCol w:w="1882"/>
      </w:tblGrid>
      <w:tr w:rsidR="00CA4431" w:rsidRPr="004C18ED" w:rsidTr="001A0EDC">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3"/>
          </w:tcPr>
          <w:p w:rsidR="00CA4431" w:rsidRPr="004C18ED" w:rsidRDefault="00CA4431" w:rsidP="0053063F">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Максимальное расстояние между пешеходными </w:t>
            </w:r>
            <w:r w:rsidRPr="004C18ED">
              <w:rPr>
                <w:rFonts w:ascii="Times New Roman" w:hAnsi="Times New Roman" w:cs="Times New Roman"/>
              </w:rPr>
              <w:lastRenderedPageBreak/>
              <w:t>переходами, м</w:t>
            </w: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 xml:space="preserve">на магистральных дорогах регулируемого движения в пределах застроенной </w:t>
            </w:r>
            <w:r w:rsidRPr="004C18ED">
              <w:rPr>
                <w:rFonts w:ascii="Times New Roman" w:hAnsi="Times New Roman" w:cs="Times New Roman"/>
              </w:rPr>
              <w:lastRenderedPageBreak/>
              <w:t>территории</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300 м в одном уровне</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400 - 800 м в двух уровнях</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300 - 400 м в двух уровнях</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CA4431" w:rsidRPr="004C18ED" w:rsidRDefault="00CA4431" w:rsidP="0053063F">
            <w:pPr>
              <w:autoSpaceDE w:val="0"/>
              <w:autoSpaceDN w:val="0"/>
              <w:adjustRightInd w:val="0"/>
              <w:spacing w:after="0"/>
              <w:ind w:firstLine="600"/>
              <w:jc w:val="both"/>
              <w:rPr>
                <w:rFonts w:ascii="Times New Roman" w:hAnsi="Times New Roman" w:cs="Times New Roman"/>
              </w:rPr>
            </w:pPr>
          </w:p>
          <w:p w:rsidR="00CA4431" w:rsidRPr="004C18ED" w:rsidRDefault="00CA4431" w:rsidP="0053063F">
            <w:pPr>
              <w:autoSpaceDE w:val="0"/>
              <w:autoSpaceDN w:val="0"/>
              <w:adjustRightInd w:val="0"/>
              <w:spacing w:after="0"/>
              <w:ind w:firstLine="600"/>
              <w:jc w:val="both"/>
              <w:rPr>
                <w:rFonts w:ascii="Times New Roman" w:hAnsi="Times New Roman" w:cs="Times New Roman"/>
              </w:rPr>
            </w:pP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магистральных дорог до линии жилой застройки следует принимать не менее 50 м, а при условии применения </w:t>
            </w:r>
            <w:proofErr w:type="spellStart"/>
            <w:r w:rsidRPr="004C18ED">
              <w:rPr>
                <w:rFonts w:ascii="Times New Roman" w:hAnsi="Times New Roman" w:cs="Times New Roman"/>
              </w:rPr>
              <w:t>шумозащитных</w:t>
            </w:r>
            <w:proofErr w:type="spellEnd"/>
            <w:r w:rsidRPr="004C18ED">
              <w:rPr>
                <w:rFonts w:ascii="Times New Roman" w:hAnsi="Times New Roman" w:cs="Times New Roman"/>
              </w:rPr>
              <w:t xml:space="preserve"> устройств - не менее 25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w:t>
            </w:r>
            <w:r w:rsidRPr="004C18ED">
              <w:rPr>
                <w:rFonts w:ascii="Times New Roman" w:hAnsi="Times New Roman" w:cs="Times New Roman"/>
              </w:rPr>
              <w:lastRenderedPageBreak/>
              <w:t>для проезда пожарных машин.</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тротуаров - 0,5;</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4C18ED">
              <w:rPr>
                <w:rFonts w:ascii="Times New Roman" w:hAnsi="Times New Roman" w:cs="Times New Roman"/>
              </w:rPr>
              <w:t>отстойно</w:t>
            </w:r>
            <w:proofErr w:type="spellEnd"/>
            <w:r w:rsidRPr="004C18ED">
              <w:rPr>
                <w:rFonts w:ascii="Times New Roman" w:hAnsi="Times New Roman" w:cs="Times New Roman"/>
              </w:rPr>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На нерегулируемых перекрестках и примыканиях улиц и дорог, а также пешеходных переходах необходимо предусматривать треугольники </w:t>
            </w:r>
            <w:r w:rsidRPr="004C18ED">
              <w:rPr>
                <w:rFonts w:ascii="Times New Roman" w:hAnsi="Times New Roman" w:cs="Times New Roman"/>
              </w:rPr>
              <w:lastRenderedPageBreak/>
              <w:t>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CA4431" w:rsidRPr="004C18ED" w:rsidTr="001A0EDC">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CA4431" w:rsidRPr="004C18ED" w:rsidTr="001A0EDC">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rsidTr="001A0EDC">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4</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3"/>
          </w:tcPr>
          <w:p w:rsidR="00CA4431" w:rsidRPr="004C18ED" w:rsidRDefault="00CA4431" w:rsidP="00835611">
            <w:pPr>
              <w:widowControl w:val="0"/>
              <w:autoSpaceDE w:val="0"/>
              <w:autoSpaceDN w:val="0"/>
              <w:adjustRightInd w:val="0"/>
              <w:spacing w:after="0"/>
              <w:rPr>
                <w:rFonts w:ascii="Times New Roman" w:hAnsi="Times New Roman" w:cs="Times New Roman"/>
              </w:rPr>
            </w:pPr>
            <w:bookmarkStart w:id="4" w:name="Par309"/>
            <w:bookmarkEnd w:id="4"/>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4 полосы; свыше 40000 до 80000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6 полос; свыше 80000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8 полос</w:t>
            </w:r>
          </w:p>
        </w:tc>
      </w:tr>
    </w:tbl>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полосы движения,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центральной разделительной полосы**,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bookmarkStart w:id="5" w:name="Par333"/>
            <w:bookmarkEnd w:id="5"/>
            <w:r w:rsidRPr="004C18ED">
              <w:rPr>
                <w:rFonts w:ascii="Times New Roman" w:hAnsi="Times New Roman" w:cs="Times New Roman"/>
              </w:rPr>
              <w:t xml:space="preserve">**Ширину разделительной полосы на участках дорог, где в перспективе может потребоваться </w:t>
            </w:r>
            <w:r w:rsidRPr="004C18ED">
              <w:rPr>
                <w:rFonts w:ascii="Times New Roman" w:hAnsi="Times New Roman" w:cs="Times New Roman"/>
              </w:rPr>
              <w:lastRenderedPageBreak/>
              <w:t>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обочины,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bl>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bookmarkStart w:id="6" w:name="Par381"/>
            <w:bookmarkEnd w:id="6"/>
            <w:r w:rsidRPr="004C18ED">
              <w:rPr>
                <w:rFonts w:ascii="Times New Roman" w:hAnsi="Times New Roman" w:cs="Times New Roman"/>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4C18ED">
              <w:rPr>
                <w:rFonts w:ascii="Times New Roman" w:hAnsi="Times New Roman" w:cs="Times New Roman"/>
              </w:rPr>
              <w:t>двухполосной</w:t>
            </w:r>
            <w:proofErr w:type="spellEnd"/>
            <w:r w:rsidRPr="004C18ED">
              <w:rPr>
                <w:rFonts w:ascii="Times New Roman" w:hAnsi="Times New Roman" w:cs="Times New Roman"/>
              </w:rPr>
              <w:t xml:space="preserve"> </w:t>
            </w:r>
            <w:r w:rsidRPr="004C18ED">
              <w:rPr>
                <w:rFonts w:ascii="Times New Roman" w:hAnsi="Times New Roman" w:cs="Times New Roman"/>
              </w:rPr>
              <w:lastRenderedPageBreak/>
              <w:t>осуществляют на протяжении 10 м</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Общая площадь полосы отвода под автомобильную дорогу, га/км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8,1</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4,9</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4,6</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и дороги местного значения, автомобильная дорога IV категории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EB698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радиусы кривых в плане для размещения остановок на автомобильных дорогах категории,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Минимальная длина остановочной площадки,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Минимальное расстояние между остановочными пунктами, км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CA4431" w:rsidRPr="004C18ED" w:rsidRDefault="00CA4431"/>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1"/>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7512" w:type="dxa"/>
            <w:gridSpan w:val="3"/>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Норма наполнения подвижного состава общественного пассажирского транспорта на расчетный срок, чел/</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свободной площади пола пассажирского салона</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Расчетная скорость </w:t>
            </w:r>
            <w:r w:rsidRPr="004C18ED">
              <w:rPr>
                <w:rFonts w:ascii="Times New Roman" w:hAnsi="Times New Roman" w:cs="Times New Roman"/>
              </w:rPr>
              <w:lastRenderedPageBreak/>
              <w:t>движения, км/ч</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w:t>
            </w:r>
            <w:proofErr w:type="spellStart"/>
            <w:r w:rsidRPr="004C18ED">
              <w:rPr>
                <w:rFonts w:ascii="Times New Roman" w:hAnsi="Times New Roman" w:cs="Times New Roman"/>
              </w:rPr>
              <w:t>кв.км</w:t>
            </w:r>
            <w:proofErr w:type="spellEnd"/>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 – 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400-600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25 м до стоп-линии</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 xml:space="preserve">не менее 40 м </w:t>
            </w:r>
            <w:proofErr w:type="spellStart"/>
            <w:r w:rsidRPr="004C18ED">
              <w:rPr>
                <w:rFonts w:ascii="Times New Roman" w:hAnsi="Times New Roman" w:cs="Times New Roman"/>
              </w:rPr>
              <w:t>достоп</w:t>
            </w:r>
            <w:proofErr w:type="spellEnd"/>
            <w:r w:rsidRPr="004C18ED">
              <w:rPr>
                <w:rFonts w:ascii="Times New Roman" w:hAnsi="Times New Roman" w:cs="Times New Roman"/>
              </w:rPr>
              <w:t>-линии</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5 м</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остановочной площадки, м</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 м на один автобус, но не более 60 м</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участков въезда и выезда,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остановочной площадки в заездном кармане,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равна ширине основных полос проезжей части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Ширина </w:t>
            </w:r>
            <w:proofErr w:type="spellStart"/>
            <w:r w:rsidRPr="004C18ED">
              <w:rPr>
                <w:rFonts w:ascii="Times New Roman" w:hAnsi="Times New Roman" w:cs="Times New Roman"/>
              </w:rPr>
              <w:t>отстойно</w:t>
            </w:r>
            <w:proofErr w:type="spellEnd"/>
            <w:r w:rsidRPr="004C18ED">
              <w:rPr>
                <w:rFonts w:ascii="Times New Roman" w:hAnsi="Times New Roman" w:cs="Times New Roman"/>
              </w:rPr>
              <w:t>-разворотной площадки,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bl>
    <w:p w:rsidR="00CA4431" w:rsidRPr="004C18ED" w:rsidRDefault="00CA4431" w:rsidP="00EB6982">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Расстояние от </w:t>
            </w:r>
            <w:proofErr w:type="spellStart"/>
            <w:r w:rsidRPr="004C18ED">
              <w:rPr>
                <w:rFonts w:ascii="Times New Roman" w:hAnsi="Times New Roman" w:cs="Times New Roman"/>
              </w:rPr>
              <w:t>отстойно</w:t>
            </w:r>
            <w:proofErr w:type="spellEnd"/>
            <w:r w:rsidRPr="004C18ED">
              <w:rPr>
                <w:rFonts w:ascii="Times New Roman" w:hAnsi="Times New Roman" w:cs="Times New Roman"/>
              </w:rPr>
              <w:t>-разворотной площадки до жилой застройки,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Площадь земельных участков для размещения автобусных парков (гаражей) в зависимости от </w:t>
            </w:r>
            <w:r w:rsidRPr="004C18ED">
              <w:rPr>
                <w:rFonts w:ascii="Times New Roman" w:hAnsi="Times New Roman" w:cs="Times New Roman"/>
              </w:rPr>
              <w:lastRenderedPageBreak/>
              <w:t>вместимости сооружений, га</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100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9923" w:type="dxa"/>
            <w:gridSpan w:val="5"/>
          </w:tcPr>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Через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4C18ED">
              <w:rPr>
                <w:rFonts w:ascii="Times New Roman" w:hAnsi="Times New Roman" w:cs="Times New Roman"/>
              </w:rPr>
              <w:t>пешеходно</w:t>
            </w:r>
            <w:proofErr w:type="spellEnd"/>
            <w:r w:rsidRPr="004C18ED">
              <w:rPr>
                <w:rFonts w:ascii="Times New Roman" w:hAnsi="Times New Roman" w:cs="Times New Roman"/>
              </w:rPr>
              <w:t>-транспортным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Посадочные площадки следует предусматривать вне проезжей части.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lastRenderedPageBreak/>
              <w:t>Павильон может быть закрытого типа или открытого (в виде навеса).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Ближайшая грань павильона должна быть расположена не ближе 3 м от кромки остановочной площадки.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должен составлять в плане 12 м.</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lastRenderedPageBreak/>
              <w:t>1.2.2</w:t>
            </w: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 (1/1)</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 (3/2)</w:t>
            </w:r>
          </w:p>
        </w:tc>
      </w:tr>
    </w:tbl>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на один пост посадки-высадки пассажиров (без учета привокзальной площади), га</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0,13</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ind w:left="-108" w:right="-108"/>
              <w:jc w:val="center"/>
              <w:rPr>
                <w:rFonts w:ascii="Times New Roman" w:hAnsi="Times New Roman" w:cs="Times New Roman"/>
                <w:lang w:val="en-US"/>
              </w:rPr>
            </w:pPr>
            <w:r w:rsidRPr="004C18ED">
              <w:rPr>
                <w:rFonts w:ascii="Times New Roman" w:hAnsi="Times New Roman" w:cs="Times New Roman"/>
              </w:rPr>
              <w:lastRenderedPageBreak/>
              <w:t>1.2.3</w:t>
            </w:r>
          </w:p>
        </w:tc>
        <w:tc>
          <w:tcPr>
            <w:tcW w:w="1843" w:type="dxa"/>
            <w:vMerge w:val="restart"/>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на 1200 автомобилей</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Размер земельного участка, га</w:t>
            </w: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0E28C0">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rPr>
            </w:pPr>
            <w:proofErr w:type="spellStart"/>
            <w:r w:rsidRPr="004C18ED">
              <w:rPr>
                <w:rFonts w:ascii="Times New Roman" w:hAnsi="Times New Roman" w:cs="Times New Roman"/>
              </w:rPr>
              <w:t>Автогазозаправо-чные</w:t>
            </w:r>
            <w:proofErr w:type="spellEnd"/>
            <w:r w:rsidRPr="004C18ED">
              <w:rPr>
                <w:rFonts w:ascii="Times New Roman" w:hAnsi="Times New Roman" w:cs="Times New Roman"/>
              </w:rPr>
              <w:t xml:space="preserve"> станции</w:t>
            </w:r>
          </w:p>
        </w:tc>
        <w:tc>
          <w:tcPr>
            <w:tcW w:w="230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менее 15</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Размер земельного участка, га</w:t>
            </w: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828"/>
          <w:jc w:val="center"/>
        </w:trPr>
        <w:tc>
          <w:tcPr>
            <w:tcW w:w="568" w:type="dxa"/>
            <w:vMerge w:val="restart"/>
          </w:tcPr>
          <w:p w:rsidR="00CA4431" w:rsidRPr="004C18ED" w:rsidRDefault="00CA4431" w:rsidP="00591F46">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CA4431" w:rsidRPr="004C18ED" w:rsidRDefault="00CA4431" w:rsidP="00591F46">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Автокемпинги</w:t>
            </w:r>
            <w:proofErr w:type="spellEnd"/>
            <w:r w:rsidRPr="004C18ED">
              <w:rPr>
                <w:rFonts w:ascii="Times New Roman" w:hAnsi="Times New Roman" w:cs="Times New Roman"/>
              </w:rPr>
              <w:t>, мотели</w:t>
            </w:r>
          </w:p>
        </w:tc>
        <w:tc>
          <w:tcPr>
            <w:tcW w:w="2309" w:type="dxa"/>
            <w:vMerge w:val="restart"/>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объектами, км</w:t>
            </w:r>
          </w:p>
        </w:tc>
        <w:tc>
          <w:tcPr>
            <w:tcW w:w="2484" w:type="dxa"/>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IА, IБ</w:t>
            </w:r>
          </w:p>
        </w:tc>
        <w:tc>
          <w:tcPr>
            <w:tcW w:w="2719" w:type="dxa"/>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568" w:type="dxa"/>
            <w:vMerge/>
          </w:tcPr>
          <w:p w:rsidR="00CA4431" w:rsidRPr="004C18ED" w:rsidRDefault="00CA4431" w:rsidP="00591F46">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IВ, II, III, IV, V</w:t>
            </w:r>
          </w:p>
        </w:tc>
        <w:tc>
          <w:tcPr>
            <w:tcW w:w="271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1.2.6</w:t>
            </w:r>
          </w:p>
        </w:tc>
        <w:tc>
          <w:tcPr>
            <w:tcW w:w="1843"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Станции технического обслуживания легковых автомобилей</w:t>
            </w: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p>
        </w:tc>
      </w:tr>
    </w:tbl>
    <w:p w:rsidR="00CA4431" w:rsidRPr="004C18ED"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68188D" w:rsidRDefault="0068188D" w:rsidP="000E28C0">
      <w:pPr>
        <w:widowControl w:val="0"/>
        <w:autoSpaceDE w:val="0"/>
        <w:autoSpaceDN w:val="0"/>
        <w:adjustRightInd w:val="0"/>
        <w:spacing w:after="0" w:line="360" w:lineRule="auto"/>
        <w:ind w:firstLine="567"/>
        <w:outlineLvl w:val="2"/>
        <w:rPr>
          <w:rFonts w:ascii="Times New Roman" w:hAnsi="Times New Roman" w:cs="Times New Roman"/>
        </w:rPr>
      </w:pPr>
    </w:p>
    <w:p w:rsidR="0068188D" w:rsidRDefault="0068188D" w:rsidP="000E28C0">
      <w:pPr>
        <w:widowControl w:val="0"/>
        <w:autoSpaceDE w:val="0"/>
        <w:autoSpaceDN w:val="0"/>
        <w:adjustRightInd w:val="0"/>
        <w:spacing w:after="0" w:line="360" w:lineRule="auto"/>
        <w:ind w:firstLine="567"/>
        <w:outlineLvl w:val="2"/>
        <w:rPr>
          <w:rFonts w:ascii="Times New Roman" w:hAnsi="Times New Roman" w:cs="Times New Roman"/>
        </w:rPr>
      </w:pPr>
    </w:p>
    <w:p w:rsidR="0068188D" w:rsidRPr="004C18ED" w:rsidRDefault="0068188D"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Pr="004C18ED" w:rsidRDefault="00CA4431" w:rsidP="00591F46">
      <w:pPr>
        <w:widowControl w:val="0"/>
        <w:autoSpaceDE w:val="0"/>
        <w:autoSpaceDN w:val="0"/>
        <w:adjustRightInd w:val="0"/>
        <w:spacing w:after="0"/>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lastRenderedPageBreak/>
        <w:t>К подразделу 5.2.</w:t>
      </w:r>
    </w:p>
    <w:p w:rsidR="00CA4431" w:rsidRPr="004C18ED" w:rsidRDefault="00CA4431"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CA4431" w:rsidRPr="004C18ED" w:rsidRDefault="00CA4431"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CA4431" w:rsidRPr="004C18ED" w:rsidRDefault="00CA4431" w:rsidP="00B44790">
      <w:pPr>
        <w:widowControl w:val="0"/>
        <w:autoSpaceDE w:val="0"/>
        <w:autoSpaceDN w:val="0"/>
        <w:adjustRightInd w:val="0"/>
        <w:ind w:left="7938"/>
        <w:jc w:val="center"/>
        <w:outlineLvl w:val="2"/>
        <w:rPr>
          <w:rFonts w:ascii="Times New Roman" w:hAnsi="Times New Roman" w:cs="Times New Roman"/>
          <w:sz w:val="20"/>
          <w:szCs w:val="20"/>
        </w:rPr>
      </w:pPr>
    </w:p>
    <w:p w:rsidR="00CA4431" w:rsidRPr="004C18ED" w:rsidRDefault="00CA4431" w:rsidP="00B44790">
      <w:pPr>
        <w:widowControl w:val="0"/>
        <w:autoSpaceDE w:val="0"/>
        <w:autoSpaceDN w:val="0"/>
        <w:adjustRightInd w:val="0"/>
        <w:jc w:val="center"/>
        <w:outlineLvl w:val="2"/>
        <w:rPr>
          <w:rFonts w:ascii="Times New Roman" w:hAnsi="Times New Roman" w:cs="Times New Roman"/>
          <w:sz w:val="20"/>
          <w:szCs w:val="20"/>
        </w:rPr>
      </w:pPr>
      <w:r w:rsidRPr="004C18ED">
        <w:rPr>
          <w:rFonts w:ascii="Times New Roman" w:hAnsi="Times New Roman" w:cs="Times New Roman"/>
          <w:sz w:val="20"/>
          <w:szCs w:val="20"/>
        </w:rPr>
        <w:t>Классификация улиц и дорог. Основное назначение улиц и дорог</w:t>
      </w:r>
    </w:p>
    <w:p w:rsidR="00CA4431" w:rsidRPr="004C18ED" w:rsidRDefault="00CA4431" w:rsidP="000E28C0">
      <w:pPr>
        <w:widowControl w:val="0"/>
        <w:autoSpaceDE w:val="0"/>
        <w:autoSpaceDN w:val="0"/>
        <w:adjustRightInd w:val="0"/>
        <w:spacing w:after="0" w:line="360" w:lineRule="auto"/>
        <w:jc w:val="right"/>
        <w:outlineLvl w:val="3"/>
        <w:rPr>
          <w:rFonts w:ascii="Times New Roman" w:hAnsi="Times New Roman" w:cs="Times New Roman"/>
          <w:sz w:val="20"/>
          <w:szCs w:val="20"/>
        </w:rPr>
      </w:pPr>
      <w:bookmarkStart w:id="7" w:name="Par7193"/>
      <w:bookmarkEnd w:id="7"/>
      <w:r w:rsidRPr="004C18ED">
        <w:rPr>
          <w:rFonts w:ascii="Times New Roman" w:hAnsi="Times New Roman" w:cs="Times New Roman"/>
          <w:sz w:val="20"/>
          <w:szCs w:val="20"/>
        </w:rPr>
        <w:t>Таблица № 1. Классификация улиц и дорог городов. Основное назначение улиц и дорог</w:t>
      </w:r>
    </w:p>
    <w:p w:rsidR="00CA4431" w:rsidRPr="004C18ED" w:rsidRDefault="00CA4431" w:rsidP="000E28C0">
      <w:pPr>
        <w:widowControl w:val="0"/>
        <w:autoSpaceDE w:val="0"/>
        <w:autoSpaceDN w:val="0"/>
        <w:adjustRightInd w:val="0"/>
        <w:spacing w:after="0" w:line="360" w:lineRule="auto"/>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6803"/>
      </w:tblGrid>
      <w:tr w:rsidR="00CA4431" w:rsidRPr="004C18ED">
        <w:trPr>
          <w:trHeight w:val="20"/>
          <w:jc w:val="center"/>
        </w:trPr>
        <w:tc>
          <w:tcPr>
            <w:tcW w:w="2836" w:type="dxa"/>
            <w:gridSpan w:val="2"/>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регулируемого движения (ДРД)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CA4431" w:rsidRPr="004C18ED" w:rsidRDefault="00CA4431" w:rsidP="000E28C0">
            <w:pPr>
              <w:spacing w:after="0"/>
              <w:rPr>
                <w:rFonts w:ascii="Times New Roman" w:hAnsi="Times New Roman" w:cs="Times New Roman"/>
              </w:rPr>
            </w:pPr>
            <w:proofErr w:type="spellStart"/>
            <w:r w:rsidRPr="004C18ED">
              <w:rPr>
                <w:rFonts w:ascii="Times New Roman" w:hAnsi="Times New Roman" w:cs="Times New Roman"/>
              </w:rPr>
              <w:t>пешеходно</w:t>
            </w:r>
            <w:proofErr w:type="spellEnd"/>
            <w:r w:rsidRPr="004C18ED">
              <w:rPr>
                <w:rFonts w:ascii="Times New Roman" w:hAnsi="Times New Roman" w:cs="Times New Roman"/>
              </w:rPr>
              <w:t>-транспортные (УПТ)</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CA4431" w:rsidRPr="004C18ED">
        <w:trPr>
          <w:trHeight w:val="20"/>
          <w:jc w:val="center"/>
        </w:trPr>
        <w:tc>
          <w:tcPr>
            <w:tcW w:w="993" w:type="dxa"/>
            <w:vMerge w:val="restart"/>
          </w:tcPr>
          <w:p w:rsidR="00CA4431" w:rsidRPr="004C18ED" w:rsidRDefault="00CA4431" w:rsidP="001056A6">
            <w:pPr>
              <w:spacing w:after="0"/>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4431" w:rsidRPr="004C18ED">
        <w:trPr>
          <w:trHeight w:val="20"/>
          <w:jc w:val="center"/>
        </w:trPr>
        <w:tc>
          <w:tcPr>
            <w:tcW w:w="993" w:type="dxa"/>
            <w:vMerge/>
          </w:tcPr>
          <w:p w:rsidR="00CA4431" w:rsidRPr="004C18ED" w:rsidRDefault="00CA4431" w:rsidP="000E28C0">
            <w:pPr>
              <w:spacing w:after="0"/>
              <w:rPr>
                <w:rFonts w:ascii="Times New Roman" w:hAnsi="Times New Roman" w:cs="Times New Roman"/>
              </w:rPr>
            </w:pPr>
          </w:p>
        </w:tc>
        <w:tc>
          <w:tcPr>
            <w:tcW w:w="1843" w:type="dxa"/>
          </w:tcPr>
          <w:p w:rsidR="00CA4431" w:rsidRPr="004C18ED" w:rsidRDefault="00CA4431" w:rsidP="001056A6">
            <w:pPr>
              <w:spacing w:after="0"/>
              <w:rPr>
                <w:rFonts w:ascii="Times New Roman" w:hAnsi="Times New Roman" w:cs="Times New Roman"/>
              </w:rPr>
            </w:pPr>
            <w:r w:rsidRPr="004C18ED">
              <w:rPr>
                <w:rFonts w:ascii="Times New Roman" w:hAnsi="Times New Roman" w:cs="Times New Roman"/>
              </w:rPr>
              <w:t xml:space="preserve">Улицы и дороги </w:t>
            </w:r>
            <w:proofErr w:type="spellStart"/>
            <w:r w:rsidRPr="004C18ED">
              <w:rPr>
                <w:rFonts w:ascii="Times New Roman" w:hAnsi="Times New Roman" w:cs="Times New Roman"/>
              </w:rPr>
              <w:t>внаучно-производствен-ных</w:t>
            </w:r>
            <w:proofErr w:type="spellEnd"/>
            <w:r w:rsidRPr="004C18ED">
              <w:rPr>
                <w:rFonts w:ascii="Times New Roman" w:hAnsi="Times New Roman" w:cs="Times New Roman"/>
              </w:rPr>
              <w:t>, промышленных и коммунально-</w:t>
            </w:r>
            <w:r w:rsidRPr="004C18ED">
              <w:rPr>
                <w:rFonts w:ascii="Times New Roman" w:hAnsi="Times New Roman" w:cs="Times New Roman"/>
              </w:rPr>
              <w:lastRenderedPageBreak/>
              <w:t>складских зонах (районах) (</w:t>
            </w:r>
            <w:proofErr w:type="spellStart"/>
            <w:r w:rsidRPr="004C18ED">
              <w:rPr>
                <w:rFonts w:ascii="Times New Roman" w:hAnsi="Times New Roman" w:cs="Times New Roman"/>
              </w:rPr>
              <w:t>УПр</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lastRenderedPageBreak/>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A4431" w:rsidRPr="004C18ED">
        <w:trPr>
          <w:trHeight w:val="20"/>
          <w:jc w:val="center"/>
        </w:trPr>
        <w:tc>
          <w:tcPr>
            <w:tcW w:w="993" w:type="dxa"/>
            <w:vMerge/>
          </w:tcPr>
          <w:p w:rsidR="00CA4431" w:rsidRPr="004C18ED" w:rsidRDefault="00CA4431" w:rsidP="000E28C0">
            <w:pPr>
              <w:spacing w:after="0"/>
              <w:rPr>
                <w:rFonts w:ascii="Times New Roman" w:hAnsi="Times New Roman" w:cs="Times New Roman"/>
              </w:rPr>
            </w:pPr>
          </w:p>
        </w:tc>
        <w:tc>
          <w:tcPr>
            <w:tcW w:w="1843" w:type="dxa"/>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Парковые дороги (</w:t>
            </w:r>
            <w:proofErr w:type="spellStart"/>
            <w:r w:rsidRPr="004C18ED">
              <w:rPr>
                <w:rFonts w:ascii="Times New Roman" w:hAnsi="Times New Roman" w:cs="Times New Roman"/>
              </w:rPr>
              <w:t>ДПар</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Проезды (</w:t>
            </w:r>
            <w:proofErr w:type="spellStart"/>
            <w:r w:rsidRPr="004C18ED">
              <w:rPr>
                <w:rFonts w:ascii="Times New Roman" w:hAnsi="Times New Roman" w:cs="Times New Roman"/>
              </w:rPr>
              <w:t>Пр</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Пешеходные улицы и дороги (</w:t>
            </w:r>
            <w:proofErr w:type="spellStart"/>
            <w:r w:rsidRPr="004C18ED">
              <w:rPr>
                <w:rFonts w:ascii="Times New Roman" w:hAnsi="Times New Roman" w:cs="Times New Roman"/>
              </w:rPr>
              <w:t>УПш</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A4431" w:rsidRPr="004C18ED" w:rsidRDefault="00CA4431" w:rsidP="001056A6">
      <w:pPr>
        <w:widowControl w:val="0"/>
        <w:autoSpaceDE w:val="0"/>
        <w:autoSpaceDN w:val="0"/>
        <w:adjustRightInd w:val="0"/>
        <w:spacing w:after="0" w:line="240" w:lineRule="auto"/>
        <w:ind w:firstLine="567"/>
        <w:rPr>
          <w:rFonts w:ascii="Times New Roman" w:hAnsi="Times New Roman" w:cs="Times New Roman"/>
          <w:sz w:val="20"/>
          <w:szCs w:val="20"/>
        </w:rPr>
      </w:pPr>
    </w:p>
    <w:p w:rsidR="00CA4431" w:rsidRPr="004C18ED" w:rsidRDefault="00CA4431" w:rsidP="001056A6">
      <w:pPr>
        <w:widowControl w:val="0"/>
        <w:autoSpaceDE w:val="0"/>
        <w:autoSpaceDN w:val="0"/>
        <w:adjustRightInd w:val="0"/>
        <w:spacing w:after="0" w:line="240" w:lineRule="auto"/>
        <w:ind w:firstLine="567"/>
        <w:jc w:val="right"/>
        <w:outlineLvl w:val="3"/>
        <w:rPr>
          <w:rFonts w:ascii="Times New Roman" w:hAnsi="Times New Roman" w:cs="Times New Roman"/>
          <w:sz w:val="20"/>
          <w:szCs w:val="20"/>
        </w:rPr>
      </w:pPr>
      <w:bookmarkStart w:id="8" w:name="Par7224"/>
      <w:bookmarkEnd w:id="8"/>
      <w:r w:rsidRPr="004C18ED">
        <w:rPr>
          <w:rFonts w:ascii="Times New Roman" w:hAnsi="Times New Roman" w:cs="Times New Roman"/>
          <w:sz w:val="20"/>
          <w:szCs w:val="20"/>
        </w:rPr>
        <w:t>Таблица № 2. Классификация улиц и дорог сельских поселений. Основное назначение</w:t>
      </w:r>
    </w:p>
    <w:p w:rsidR="00CA4431" w:rsidRPr="004C18ED" w:rsidRDefault="00CA4431" w:rsidP="001056A6">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2435"/>
        <w:gridCol w:w="6330"/>
      </w:tblGrid>
      <w:tr w:rsidR="00CA4431" w:rsidRPr="004C18ED">
        <w:trPr>
          <w:trHeight w:val="283"/>
          <w:jc w:val="center"/>
        </w:trPr>
        <w:tc>
          <w:tcPr>
            <w:tcW w:w="3309" w:type="dxa"/>
            <w:gridSpan w:val="2"/>
            <w:vAlign w:val="center"/>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сельских улиц и дорог сельских поселений</w:t>
            </w:r>
          </w:p>
        </w:tc>
        <w:tc>
          <w:tcPr>
            <w:tcW w:w="6330" w:type="dxa"/>
            <w:vAlign w:val="center"/>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CA4431" w:rsidRPr="004C18ED">
        <w:trPr>
          <w:trHeight w:val="386"/>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Поселковая дорога (</w:t>
            </w:r>
            <w:proofErr w:type="spellStart"/>
            <w:r w:rsidRPr="004C18ED">
              <w:rPr>
                <w:rFonts w:ascii="Times New Roman" w:hAnsi="Times New Roman" w:cs="Times New Roman"/>
              </w:rPr>
              <w:t>ДПос</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CA4431" w:rsidRPr="004C18ED">
        <w:trPr>
          <w:trHeight w:val="419"/>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Главная улица (</w:t>
            </w:r>
            <w:proofErr w:type="spellStart"/>
            <w:r w:rsidRPr="004C18ED">
              <w:rPr>
                <w:rFonts w:ascii="Times New Roman" w:hAnsi="Times New Roman" w:cs="Times New Roman"/>
              </w:rPr>
              <w:t>УГл</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CA4431" w:rsidRPr="004C18ED">
        <w:trPr>
          <w:trHeight w:val="553"/>
          <w:jc w:val="center"/>
        </w:trPr>
        <w:tc>
          <w:tcPr>
            <w:tcW w:w="874" w:type="dxa"/>
            <w:vMerge w:val="restart"/>
          </w:tcPr>
          <w:p w:rsidR="00CA4431" w:rsidRPr="004C18ED" w:rsidRDefault="00CA4431" w:rsidP="001056A6">
            <w:pPr>
              <w:spacing w:after="0" w:line="240" w:lineRule="auto"/>
              <w:ind w:left="-108" w:right="-85"/>
              <w:rPr>
                <w:rFonts w:ascii="Times New Roman" w:hAnsi="Times New Roman" w:cs="Times New Roman"/>
              </w:rPr>
            </w:pPr>
            <w:r w:rsidRPr="004C18ED">
              <w:rPr>
                <w:rFonts w:ascii="Times New Roman" w:hAnsi="Times New Roman" w:cs="Times New Roman"/>
              </w:rPr>
              <w:t xml:space="preserve">Улица </w:t>
            </w:r>
            <w:proofErr w:type="spellStart"/>
            <w:r w:rsidRPr="004C18ED">
              <w:rPr>
                <w:rFonts w:ascii="Times New Roman" w:hAnsi="Times New Roman" w:cs="Times New Roman"/>
              </w:rPr>
              <w:t>вжилой</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t>застрой-</w:t>
            </w:r>
            <w:proofErr w:type="spellStart"/>
            <w:r w:rsidRPr="004C18ED">
              <w:rPr>
                <w:rFonts w:ascii="Times New Roman" w:hAnsi="Times New Roman" w:cs="Times New Roman"/>
              </w:rPr>
              <w:t>ке</w:t>
            </w:r>
            <w:proofErr w:type="spellEnd"/>
            <w:proofErr w:type="gramEnd"/>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Основная (</w:t>
            </w:r>
            <w:proofErr w:type="spellStart"/>
            <w:r w:rsidRPr="004C18ED">
              <w:rPr>
                <w:rFonts w:ascii="Times New Roman" w:hAnsi="Times New Roman" w:cs="Times New Roman"/>
              </w:rPr>
              <w:t>УЖо</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CA4431" w:rsidRPr="004C18ED">
        <w:trPr>
          <w:trHeight w:val="283"/>
          <w:jc w:val="center"/>
        </w:trPr>
        <w:tc>
          <w:tcPr>
            <w:tcW w:w="874" w:type="dxa"/>
            <w:vMerge/>
          </w:tcPr>
          <w:p w:rsidR="00CA4431" w:rsidRPr="004C18ED" w:rsidRDefault="00CA4431" w:rsidP="001056A6">
            <w:pPr>
              <w:spacing w:after="0" w:line="240" w:lineRule="auto"/>
              <w:rPr>
                <w:rFonts w:ascii="Times New Roman" w:hAnsi="Times New Roman" w:cs="Times New Roman"/>
              </w:rPr>
            </w:pP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Второстепенная (переулок) (</w:t>
            </w:r>
            <w:proofErr w:type="spellStart"/>
            <w:r w:rsidRPr="004C18ED">
              <w:rPr>
                <w:rFonts w:ascii="Times New Roman" w:hAnsi="Times New Roman" w:cs="Times New Roman"/>
              </w:rPr>
              <w:t>УЖв</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CA4431" w:rsidRPr="004C18ED">
        <w:trPr>
          <w:trHeight w:val="597"/>
          <w:jc w:val="center"/>
        </w:trPr>
        <w:tc>
          <w:tcPr>
            <w:tcW w:w="874" w:type="dxa"/>
            <w:vMerge/>
          </w:tcPr>
          <w:p w:rsidR="00CA4431" w:rsidRPr="004C18ED" w:rsidRDefault="00CA4431" w:rsidP="001056A6">
            <w:pPr>
              <w:spacing w:after="0" w:line="240" w:lineRule="auto"/>
              <w:rPr>
                <w:rFonts w:ascii="Times New Roman" w:hAnsi="Times New Roman" w:cs="Times New Roman"/>
              </w:rPr>
            </w:pP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Проезд (</w:t>
            </w:r>
            <w:proofErr w:type="spellStart"/>
            <w:r w:rsidRPr="004C18ED">
              <w:rPr>
                <w:rFonts w:ascii="Times New Roman" w:hAnsi="Times New Roman" w:cs="Times New Roman"/>
              </w:rPr>
              <w:t>Пр</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CA4431" w:rsidRPr="004C18ED">
        <w:trPr>
          <w:trHeight w:val="577"/>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w:t>
            </w:r>
            <w:proofErr w:type="spellStart"/>
            <w:r w:rsidRPr="004C18ED">
              <w:rPr>
                <w:rFonts w:ascii="Times New Roman" w:hAnsi="Times New Roman" w:cs="Times New Roman"/>
              </w:rPr>
              <w:t>Прх</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CA4431" w:rsidRPr="004C18ED" w:rsidRDefault="00CA4431" w:rsidP="001056A6">
      <w:pPr>
        <w:autoSpaceDE w:val="0"/>
        <w:autoSpaceDN w:val="0"/>
        <w:adjustRightInd w:val="0"/>
        <w:spacing w:after="0" w:line="360" w:lineRule="auto"/>
        <w:ind w:firstLine="567"/>
        <w:jc w:val="center"/>
        <w:rPr>
          <w:rFonts w:ascii="Times New Roman" w:hAnsi="Times New Roman" w:cs="Times New Roman"/>
          <w:sz w:val="24"/>
          <w:szCs w:val="24"/>
        </w:rPr>
      </w:pPr>
    </w:p>
    <w:p w:rsidR="00CA4431" w:rsidRPr="004C18ED" w:rsidRDefault="00CA4431" w:rsidP="001056A6">
      <w:pPr>
        <w:autoSpaceDE w:val="0"/>
        <w:autoSpaceDN w:val="0"/>
        <w:adjustRightInd w:val="0"/>
        <w:spacing w:after="0" w:line="360" w:lineRule="auto"/>
        <w:ind w:firstLine="567"/>
        <w:jc w:val="center"/>
        <w:rPr>
          <w:rFonts w:ascii="Times New Roman" w:hAnsi="Times New Roman" w:cs="Times New Roman"/>
          <w:sz w:val="24"/>
          <w:szCs w:val="24"/>
        </w:rPr>
      </w:pPr>
    </w:p>
    <w:p w:rsidR="00CA4431" w:rsidRPr="004C18ED" w:rsidRDefault="00CA4431" w:rsidP="00ED2654">
      <w:pPr>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CA4431" w:rsidRPr="004C18ED" w:rsidRDefault="00CA4431" w:rsidP="00ED2654">
      <w:pPr>
        <w:autoSpaceDE w:val="0"/>
        <w:autoSpaceDN w:val="0"/>
        <w:adjustRightInd w:val="0"/>
        <w:spacing w:after="0" w:line="360" w:lineRule="auto"/>
        <w:ind w:firstLine="567"/>
        <w:jc w:val="center"/>
        <w:rPr>
          <w:rFonts w:ascii="Times New Roman" w:hAnsi="Times New Roman" w:cs="Times New Roman"/>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488"/>
        <w:gridCol w:w="1418"/>
        <w:gridCol w:w="1419"/>
        <w:gridCol w:w="1416"/>
        <w:gridCol w:w="1553"/>
        <w:gridCol w:w="1919"/>
      </w:tblGrid>
      <w:tr w:rsidR="00CA4431" w:rsidRPr="004C18ED" w:rsidTr="0068188D">
        <w:trPr>
          <w:jc w:val="center"/>
        </w:trPr>
        <w:tc>
          <w:tcPr>
            <w:tcW w:w="1348" w:type="dxa"/>
            <w:vMerge w:val="restart"/>
          </w:tcPr>
          <w:p w:rsidR="00CA4431" w:rsidRPr="004C18ED" w:rsidRDefault="00CA4431" w:rsidP="001056A6">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E61621">
            <w:pPr>
              <w:widowControl w:val="0"/>
              <w:autoSpaceDE w:val="0"/>
              <w:autoSpaceDN w:val="0"/>
              <w:adjustRightInd w:val="0"/>
              <w:ind w:left="-142" w:right="-132"/>
              <w:jc w:val="center"/>
              <w:rPr>
                <w:rFonts w:ascii="Times New Roman" w:hAnsi="Times New Roman" w:cs="Times New Roman"/>
              </w:rPr>
            </w:pPr>
            <w:r w:rsidRPr="004C18ED">
              <w:rPr>
                <w:rFonts w:ascii="Times New Roman" w:hAnsi="Times New Roman" w:cs="Times New Roman"/>
              </w:rPr>
              <w:t>п/п</w:t>
            </w:r>
          </w:p>
        </w:tc>
        <w:tc>
          <w:tcPr>
            <w:tcW w:w="148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rsidTr="0068188D">
        <w:trPr>
          <w:jc w:val="center"/>
        </w:trPr>
        <w:tc>
          <w:tcPr>
            <w:tcW w:w="134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8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8" w:type="dxa"/>
          </w:tcPr>
          <w:p w:rsidR="00CA4431" w:rsidRPr="004C18ED" w:rsidRDefault="00CA4431" w:rsidP="009B51CF">
            <w:pPr>
              <w:widowControl w:val="0"/>
              <w:autoSpaceDE w:val="0"/>
              <w:autoSpaceDN w:val="0"/>
              <w:adjustRightInd w:val="0"/>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CA4431" w:rsidRPr="004C18ED" w:rsidRDefault="00CA4431" w:rsidP="009B51CF">
            <w:pPr>
              <w:widowControl w:val="0"/>
              <w:autoSpaceDE w:val="0"/>
              <w:autoSpaceDN w:val="0"/>
              <w:adjustRightInd w:val="0"/>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943587" w:rsidTr="0068188D">
        <w:trPr>
          <w:trHeight w:val="2012"/>
          <w:jc w:val="center"/>
        </w:trPr>
        <w:tc>
          <w:tcPr>
            <w:tcW w:w="1348" w:type="dxa"/>
            <w:vMerge w:val="restart"/>
          </w:tcPr>
          <w:p w:rsidR="00CA4431" w:rsidRPr="004C18ED" w:rsidRDefault="00CA4431" w:rsidP="009B51CF">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lastRenderedPageBreak/>
              <w:t>1.3.1</w:t>
            </w:r>
          </w:p>
        </w:tc>
        <w:tc>
          <w:tcPr>
            <w:tcW w:w="1488" w:type="dxa"/>
            <w:vMerge w:val="restart"/>
          </w:tcPr>
          <w:p w:rsidR="00CA4431" w:rsidRPr="004C18ED" w:rsidRDefault="00CA4431" w:rsidP="009B51CF">
            <w:pPr>
              <w:widowControl w:val="0"/>
              <w:autoSpaceDE w:val="0"/>
              <w:autoSpaceDN w:val="0"/>
              <w:adjustRightInd w:val="0"/>
              <w:spacing w:after="0"/>
              <w:ind w:left="-37" w:right="-115"/>
              <w:rPr>
                <w:rFonts w:ascii="Times New Roman" w:hAnsi="Times New Roman" w:cs="Times New Roman"/>
              </w:rPr>
            </w:pPr>
            <w:r w:rsidRPr="004C18ED">
              <w:rPr>
                <w:rFonts w:ascii="Times New Roman" w:hAnsi="Times New Roman" w:cs="Times New Roman"/>
              </w:rPr>
              <w:t>Дошкольные образователь</w:t>
            </w:r>
          </w:p>
          <w:p w:rsidR="00CA4431" w:rsidRPr="004C18ED" w:rsidRDefault="00CA4431" w:rsidP="009B51CF">
            <w:pPr>
              <w:widowControl w:val="0"/>
              <w:autoSpaceDE w:val="0"/>
              <w:autoSpaceDN w:val="0"/>
              <w:adjustRightInd w:val="0"/>
              <w:ind w:left="-37" w:right="-115"/>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организации</w:t>
            </w:r>
          </w:p>
        </w:tc>
        <w:tc>
          <w:tcPr>
            <w:tcW w:w="1418" w:type="dxa"/>
            <w:vMerge w:val="restart"/>
          </w:tcPr>
          <w:p w:rsidR="00CA4431" w:rsidRPr="004C18ED" w:rsidRDefault="00CA4431" w:rsidP="00500A69">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spacing w:after="0"/>
              <w:ind w:left="-108" w:right="-176"/>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500A69">
            <w:pPr>
              <w:widowControl w:val="0"/>
              <w:autoSpaceDE w:val="0"/>
              <w:autoSpaceDN w:val="0"/>
              <w:adjustRightInd w:val="0"/>
              <w:spacing w:after="0"/>
              <w:ind w:left="-110" w:right="-108"/>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500A69">
            <w:pPr>
              <w:widowControl w:val="0"/>
              <w:autoSpaceDE w:val="0"/>
              <w:autoSpaceDN w:val="0"/>
              <w:adjustRightInd w:val="0"/>
              <w:ind w:left="-110" w:right="-108"/>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место</w:t>
            </w:r>
          </w:p>
        </w:tc>
        <w:tc>
          <w:tcPr>
            <w:tcW w:w="3472" w:type="dxa"/>
            <w:gridSpan w:val="2"/>
          </w:tcPr>
          <w:p w:rsidR="00CA4431" w:rsidRPr="00402D81" w:rsidRDefault="00CA4431" w:rsidP="00500A69">
            <w:pPr>
              <w:widowControl w:val="0"/>
              <w:autoSpaceDE w:val="0"/>
              <w:autoSpaceDN w:val="0"/>
              <w:adjustRightInd w:val="0"/>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CA4431" w:rsidRPr="006F6DE7" w:rsidRDefault="00CA4431" w:rsidP="006B5EE6">
            <w:pPr>
              <w:widowControl w:val="0"/>
              <w:autoSpaceDE w:val="0"/>
              <w:autoSpaceDN w:val="0"/>
              <w:adjustRightInd w:val="0"/>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CA4431" w:rsidRPr="00402D81" w:rsidRDefault="00CA4431" w:rsidP="00B74C77">
            <w:pPr>
              <w:widowControl w:val="0"/>
              <w:autoSpaceDE w:val="0"/>
              <w:autoSpaceDN w:val="0"/>
              <w:adjustRightInd w:val="0"/>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C18ED" w:rsidRDefault="00CA4431"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r w:rsidRPr="004C18ED">
              <w:rPr>
                <w:rFonts w:ascii="Times New Roman" w:hAnsi="Times New Roman" w:cs="Times New Roman"/>
              </w:rPr>
              <w:t>/место</w:t>
            </w: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обеспеченность, </w:t>
            </w:r>
            <w:proofErr w:type="spellStart"/>
            <w:r w:rsidRPr="004C18ED">
              <w:rPr>
                <w:rFonts w:ascii="Times New Roman" w:hAnsi="Times New Roman" w:cs="Times New Roman"/>
              </w:rPr>
              <w:t>кв.м</w:t>
            </w:r>
            <w:proofErr w:type="spellEnd"/>
            <w:r w:rsidRPr="004C18ED">
              <w:rPr>
                <w:rFonts w:ascii="Times New Roman" w:hAnsi="Times New Roman" w:cs="Times New Roman"/>
              </w:rPr>
              <w:t>/место</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групповой площадки для детей ясельного возраста</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CA4431" w:rsidRPr="00943587" w:rsidTr="0068188D">
        <w:trPr>
          <w:jc w:val="center"/>
        </w:trPr>
        <w:tc>
          <w:tcPr>
            <w:tcW w:w="10561" w:type="dxa"/>
            <w:gridSpan w:val="7"/>
          </w:tcPr>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CA4431" w:rsidRPr="004C18ED" w:rsidRDefault="00CA4431"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CA4431" w:rsidRPr="00943587" w:rsidTr="0068188D">
        <w:trPr>
          <w:jc w:val="center"/>
        </w:trPr>
        <w:tc>
          <w:tcPr>
            <w:tcW w:w="1348" w:type="dxa"/>
            <w:vMerge w:val="restart"/>
          </w:tcPr>
          <w:p w:rsidR="00CA4431" w:rsidRPr="004C18ED" w:rsidRDefault="00CA4431"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CA4431" w:rsidRPr="004C18ED" w:rsidRDefault="00CA4431" w:rsidP="00500A69">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ind w:left="-108"/>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500A69">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CA4431" w:rsidRPr="00402D81" w:rsidRDefault="00CA4431" w:rsidP="00500A69">
            <w:pPr>
              <w:widowControl w:val="0"/>
              <w:autoSpaceDE w:val="0"/>
              <w:autoSpaceDN w:val="0"/>
              <w:adjustRightInd w:val="0"/>
              <w:ind w:left="-110"/>
              <w:rPr>
                <w:rFonts w:ascii="Times New Roman" w:hAnsi="Times New Roman" w:cs="Times New Roman"/>
                <w:color w:val="0070C0"/>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учащийся</w:t>
            </w:r>
          </w:p>
        </w:tc>
        <w:tc>
          <w:tcPr>
            <w:tcW w:w="3472" w:type="dxa"/>
            <w:gridSpan w:val="2"/>
          </w:tcPr>
          <w:p w:rsidR="00CA4431" w:rsidRPr="004C18ED" w:rsidRDefault="00CA4431" w:rsidP="00500A69">
            <w:pPr>
              <w:widowControl w:val="0"/>
              <w:autoSpaceDE w:val="0"/>
              <w:autoSpaceDN w:val="0"/>
              <w:adjustRightInd w:val="0"/>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CA4431" w:rsidRPr="006F6DE7" w:rsidRDefault="00CA4431" w:rsidP="00B74C77">
            <w:pPr>
              <w:widowControl w:val="0"/>
              <w:autoSpaceDE w:val="0"/>
              <w:autoSpaceDN w:val="0"/>
              <w:adjustRightInd w:val="0"/>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w:t>
            </w:r>
            <w:r w:rsidRPr="006F6DE7">
              <w:rPr>
                <w:rFonts w:ascii="Times New Roman" w:hAnsi="Times New Roman" w:cs="Times New Roman"/>
              </w:rPr>
              <w:lastRenderedPageBreak/>
              <w:t>разделе 7 настоящих нормативов)</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r w:rsidRPr="004C18ED">
              <w:rPr>
                <w:rFonts w:ascii="Times New Roman" w:hAnsi="Times New Roman" w:cs="Times New Roman"/>
              </w:rPr>
              <w:t>/учащийся</w:t>
            </w: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обеспеченность, </w:t>
            </w:r>
            <w:proofErr w:type="spellStart"/>
            <w:r w:rsidRPr="004C18ED">
              <w:rPr>
                <w:rFonts w:ascii="Times New Roman" w:hAnsi="Times New Roman" w:cs="Times New Roman"/>
              </w:rPr>
              <w:t>кв.м</w:t>
            </w:r>
            <w:proofErr w:type="spellEnd"/>
            <w:r w:rsidRPr="004C18ED">
              <w:rPr>
                <w:rFonts w:ascii="Times New Roman" w:hAnsi="Times New Roman" w:cs="Times New Roman"/>
              </w:rPr>
              <w:t>/учащийся</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 до 400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400 до 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500 до 600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600 до 800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800 до 1100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33</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1100 до 1500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1500 до 2000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2000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16</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2000;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CA4431" w:rsidRPr="00943587" w:rsidTr="0068188D">
        <w:trPr>
          <w:jc w:val="center"/>
        </w:trPr>
        <w:tc>
          <w:tcPr>
            <w:tcW w:w="10561" w:type="dxa"/>
            <w:gridSpan w:val="7"/>
          </w:tcPr>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A4431" w:rsidRPr="004C18ED" w:rsidRDefault="00CA4431"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CA4431" w:rsidRPr="00943587" w:rsidTr="0068188D">
        <w:trPr>
          <w:jc w:val="center"/>
        </w:trPr>
        <w:tc>
          <w:tcPr>
            <w:tcW w:w="1348" w:type="dxa"/>
            <w:vMerge w:val="restart"/>
          </w:tcPr>
          <w:p w:rsidR="00CA4431" w:rsidRPr="004C18ED" w:rsidRDefault="00CA4431"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CA4431" w:rsidRPr="004C18ED" w:rsidRDefault="00CA4431" w:rsidP="00500A69">
            <w:pPr>
              <w:widowControl w:val="0"/>
              <w:autoSpaceDE w:val="0"/>
              <w:autoSpaceDN w:val="0"/>
              <w:adjustRightInd w:val="0"/>
              <w:ind w:left="-37"/>
              <w:rPr>
                <w:rFonts w:ascii="Times New Roman" w:hAnsi="Times New Roman" w:cs="Times New Roman"/>
              </w:rPr>
            </w:pPr>
            <w:r w:rsidRPr="004C18ED">
              <w:rPr>
                <w:rFonts w:ascii="Times New Roman" w:hAnsi="Times New Roman" w:cs="Times New Roman"/>
              </w:rPr>
              <w:t xml:space="preserve">Организации </w:t>
            </w:r>
            <w:proofErr w:type="spellStart"/>
            <w:proofErr w:type="gramStart"/>
            <w:r w:rsidRPr="004C18ED">
              <w:rPr>
                <w:rFonts w:ascii="Times New Roman" w:hAnsi="Times New Roman" w:cs="Times New Roman"/>
              </w:rPr>
              <w:t>дополнитель-ного</w:t>
            </w:r>
            <w:proofErr w:type="spellEnd"/>
            <w:proofErr w:type="gramEnd"/>
            <w:r w:rsidRPr="004C18ED">
              <w:rPr>
                <w:rFonts w:ascii="Times New Roman" w:hAnsi="Times New Roman" w:cs="Times New Roman"/>
              </w:rPr>
              <w:t xml:space="preserve"> образования</w:t>
            </w:r>
          </w:p>
        </w:tc>
        <w:tc>
          <w:tcPr>
            <w:tcW w:w="1418" w:type="dxa"/>
            <w:vMerge w:val="restart"/>
          </w:tcPr>
          <w:p w:rsidR="00CA4431" w:rsidRPr="004C18ED" w:rsidRDefault="00CA4431" w:rsidP="00D64276">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ind w:left="-108"/>
              <w:rPr>
                <w:rFonts w:ascii="Times New Roman" w:hAnsi="Times New Roman" w:cs="Times New Roman"/>
              </w:rPr>
            </w:pPr>
            <w:proofErr w:type="spellStart"/>
            <w:r w:rsidRPr="004C18ED">
              <w:rPr>
                <w:rFonts w:ascii="Times New Roman" w:hAnsi="Times New Roman" w:cs="Times New Roman"/>
              </w:rPr>
              <w:lastRenderedPageBreak/>
              <w:t>ности</w:t>
            </w:r>
            <w:proofErr w:type="spellEnd"/>
          </w:p>
        </w:tc>
        <w:tc>
          <w:tcPr>
            <w:tcW w:w="1419" w:type="dxa"/>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мощности </w:t>
            </w:r>
            <w:r w:rsidRPr="004C18ED">
              <w:rPr>
                <w:rFonts w:ascii="Times New Roman" w:hAnsi="Times New Roman" w:cs="Times New Roman"/>
              </w:rPr>
              <w:lastRenderedPageBreak/>
              <w:t>объекта</w:t>
            </w:r>
          </w:p>
        </w:tc>
        <w:tc>
          <w:tcPr>
            <w:tcW w:w="1416" w:type="dxa"/>
          </w:tcPr>
          <w:p w:rsidR="00CA4431" w:rsidRPr="004C18ED" w:rsidRDefault="00CA4431" w:rsidP="00D64276">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lastRenderedPageBreak/>
              <w:t>Уровень обеспечен-</w:t>
            </w:r>
          </w:p>
          <w:p w:rsidR="00CA4431" w:rsidRPr="004C18ED" w:rsidRDefault="00CA4431" w:rsidP="00D64276">
            <w:pPr>
              <w:widowControl w:val="0"/>
              <w:autoSpaceDE w:val="0"/>
              <w:autoSpaceDN w:val="0"/>
              <w:adjustRightInd w:val="0"/>
              <w:ind w:left="-110"/>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место</w:t>
            </w:r>
          </w:p>
        </w:tc>
        <w:tc>
          <w:tcPr>
            <w:tcW w:w="3472" w:type="dxa"/>
            <w:gridSpan w:val="2"/>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9" w:type="dxa"/>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Размер земельного участка</w:t>
            </w:r>
          </w:p>
        </w:tc>
        <w:tc>
          <w:tcPr>
            <w:tcW w:w="3472" w:type="dxa"/>
            <w:gridSpan w:val="2"/>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 в одну сторону</w:t>
            </w:r>
          </w:p>
        </w:tc>
      </w:tr>
      <w:tr w:rsidR="00CA4431" w:rsidRPr="00943587" w:rsidTr="0068188D">
        <w:trPr>
          <w:jc w:val="center"/>
        </w:trPr>
        <w:tc>
          <w:tcPr>
            <w:tcW w:w="10561" w:type="dxa"/>
            <w:gridSpan w:val="7"/>
          </w:tcPr>
          <w:p w:rsidR="00CA4431" w:rsidRPr="004C18ED" w:rsidRDefault="00CA4431"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CA4431" w:rsidRPr="004C18ED" w:rsidRDefault="00CA4431" w:rsidP="00D64276">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CA4431" w:rsidRPr="004C18ED" w:rsidRDefault="00CA4431" w:rsidP="0068188D">
      <w:pPr>
        <w:autoSpaceDE w:val="0"/>
        <w:autoSpaceDN w:val="0"/>
        <w:adjustRightInd w:val="0"/>
        <w:spacing w:after="0" w:line="360" w:lineRule="auto"/>
        <w:ind w:hanging="851"/>
        <w:rPr>
          <w:rFonts w:ascii="Times New Roman" w:hAnsi="Times New Roman" w:cs="Times New Roman"/>
          <w:sz w:val="24"/>
          <w:szCs w:val="24"/>
        </w:rPr>
      </w:pPr>
    </w:p>
    <w:p w:rsidR="00CA4431" w:rsidRPr="004C18ED" w:rsidRDefault="00CA4431" w:rsidP="00ED2654">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4C18ED" w:rsidRDefault="00CA4431" w:rsidP="004A7A3A">
      <w:pPr>
        <w:widowControl w:val="0"/>
        <w:autoSpaceDE w:val="0"/>
        <w:autoSpaceDN w:val="0"/>
        <w:adjustRightInd w:val="0"/>
        <w:spacing w:after="0" w:line="360" w:lineRule="auto"/>
        <w:rPr>
          <w:rFonts w:ascii="Times New Roman" w:hAnsi="Times New Roman" w:cs="Times New Roman"/>
          <w:sz w:val="24"/>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276"/>
        <w:gridCol w:w="1367"/>
        <w:gridCol w:w="1973"/>
        <w:gridCol w:w="1403"/>
        <w:gridCol w:w="3194"/>
      </w:tblGrid>
      <w:tr w:rsidR="00CA4431" w:rsidRPr="004C18ED" w:rsidTr="0068188D">
        <w:trPr>
          <w:jc w:val="center"/>
        </w:trPr>
        <w:tc>
          <w:tcPr>
            <w:tcW w:w="106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п/п</w:t>
            </w:r>
          </w:p>
        </w:tc>
        <w:tc>
          <w:tcPr>
            <w:tcW w:w="1276"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rsidTr="0068188D">
        <w:trPr>
          <w:trHeight w:val="1741"/>
          <w:jc w:val="center"/>
        </w:trPr>
        <w:tc>
          <w:tcPr>
            <w:tcW w:w="1064" w:type="dxa"/>
            <w:vMerge w:val="restart"/>
          </w:tcPr>
          <w:p w:rsidR="00CA4431" w:rsidRPr="004C18ED" w:rsidRDefault="00CA4431" w:rsidP="00D64276">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CA4431" w:rsidRPr="004C18ED" w:rsidRDefault="00CA4431" w:rsidP="00D64276">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CA4431" w:rsidRPr="004C18ED" w:rsidRDefault="00CA4431"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D64276">
            <w:pPr>
              <w:widowControl w:val="0"/>
              <w:autoSpaceDE w:val="0"/>
              <w:autoSpaceDN w:val="0"/>
              <w:adjustRightInd w:val="0"/>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обеспеченности,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пола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350 на 1 тыс. человек</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w:t>
            </w:r>
            <w:r w:rsidRPr="004C18ED">
              <w:rPr>
                <w:rFonts w:ascii="Times New Roman" w:hAnsi="Times New Roman" w:cs="Times New Roman"/>
              </w:rPr>
              <w:lastRenderedPageBreak/>
              <w:t>площади территории для размещения объекта</w:t>
            </w:r>
          </w:p>
        </w:tc>
        <w:tc>
          <w:tcPr>
            <w:tcW w:w="140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340"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rsidTr="0068188D">
        <w:trPr>
          <w:jc w:val="center"/>
        </w:trPr>
        <w:tc>
          <w:tcPr>
            <w:tcW w:w="1064" w:type="dxa"/>
            <w:vMerge w:val="restart"/>
          </w:tcPr>
          <w:p w:rsidR="00CA4431" w:rsidRPr="004C18ED" w:rsidRDefault="00CA4431" w:rsidP="00F57B9C">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1.4.2</w:t>
            </w:r>
          </w:p>
        </w:tc>
        <w:tc>
          <w:tcPr>
            <w:tcW w:w="1276" w:type="dxa"/>
            <w:vMerge w:val="restart"/>
          </w:tcPr>
          <w:p w:rsidR="00CA4431" w:rsidRPr="004C18ED" w:rsidRDefault="00CA4431" w:rsidP="00D64276">
            <w:pPr>
              <w:widowControl w:val="0"/>
              <w:autoSpaceDE w:val="0"/>
              <w:autoSpaceDN w:val="0"/>
              <w:adjustRightInd w:val="0"/>
              <w:spacing w:after="0"/>
              <w:ind w:left="-37" w:right="-37"/>
              <w:rPr>
                <w:rFonts w:ascii="Times New Roman" w:hAnsi="Times New Roman" w:cs="Times New Roman"/>
              </w:rPr>
            </w:pPr>
            <w:proofErr w:type="spellStart"/>
            <w:r w:rsidRPr="004C18ED">
              <w:rPr>
                <w:rFonts w:ascii="Times New Roman" w:hAnsi="Times New Roman" w:cs="Times New Roman"/>
              </w:rPr>
              <w:t>Плаватель</w:t>
            </w:r>
            <w:proofErr w:type="spellEnd"/>
            <w:r w:rsidRPr="004C18ED">
              <w:rPr>
                <w:rFonts w:ascii="Times New Roman" w:hAnsi="Times New Roman" w:cs="Times New Roman"/>
              </w:rPr>
              <w:t>-</w:t>
            </w:r>
          </w:p>
          <w:p w:rsidR="00CA4431" w:rsidRPr="004C18ED" w:rsidRDefault="00CA4431" w:rsidP="00D64276">
            <w:pPr>
              <w:widowControl w:val="0"/>
              <w:autoSpaceDE w:val="0"/>
              <w:autoSpaceDN w:val="0"/>
              <w:adjustRightInd w:val="0"/>
              <w:ind w:left="-37" w:right="-37"/>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бассейны</w:t>
            </w:r>
          </w:p>
        </w:tc>
        <w:tc>
          <w:tcPr>
            <w:tcW w:w="1367" w:type="dxa"/>
            <w:vMerge w:val="restart"/>
          </w:tcPr>
          <w:p w:rsidR="00CA4431" w:rsidRPr="004C18ED" w:rsidRDefault="00CA4431"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D64276">
            <w:pPr>
              <w:widowControl w:val="0"/>
              <w:autoSpaceDE w:val="0"/>
              <w:autoSpaceDN w:val="0"/>
              <w:adjustRightInd w:val="0"/>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D64276">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D64276">
            <w:pPr>
              <w:widowControl w:val="0"/>
              <w:autoSpaceDE w:val="0"/>
              <w:autoSpaceDN w:val="0"/>
              <w:adjustRightInd w:val="0"/>
              <w:ind w:left="-117" w:right="-113"/>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зеркала воды</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 на 1 тыс. человек</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4A7A3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C18ED" w:rsidRDefault="00CA4431"/>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367"/>
        <w:gridCol w:w="1973"/>
        <w:gridCol w:w="1403"/>
        <w:gridCol w:w="3194"/>
      </w:tblGrid>
      <w:tr w:rsidR="00CA4431" w:rsidRPr="004C18ED">
        <w:trPr>
          <w:jc w:val="center"/>
        </w:trPr>
        <w:tc>
          <w:tcPr>
            <w:tcW w:w="568"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276"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3340"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trPr>
          <w:jc w:val="center"/>
        </w:trPr>
        <w:tc>
          <w:tcPr>
            <w:tcW w:w="568" w:type="dxa"/>
            <w:vMerge w:val="restart"/>
          </w:tcPr>
          <w:p w:rsidR="00CA4431" w:rsidRPr="004C18ED" w:rsidRDefault="00CA4431" w:rsidP="00F57B9C">
            <w:pPr>
              <w:widowControl w:val="0"/>
              <w:autoSpaceDE w:val="0"/>
              <w:autoSpaceDN w:val="0"/>
              <w:adjustRightInd w:val="0"/>
              <w:spacing w:after="0"/>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CA4431" w:rsidRPr="004C18ED" w:rsidRDefault="00CA4431" w:rsidP="003C65ED">
            <w:pPr>
              <w:widowControl w:val="0"/>
              <w:autoSpaceDE w:val="0"/>
              <w:autoSpaceDN w:val="0"/>
              <w:adjustRightInd w:val="0"/>
              <w:spacing w:after="0"/>
              <w:ind w:left="-37" w:right="-178"/>
              <w:rPr>
                <w:rFonts w:ascii="Times New Roman" w:hAnsi="Times New Roman" w:cs="Times New Roman"/>
              </w:rPr>
            </w:pPr>
            <w:proofErr w:type="spellStart"/>
            <w:r w:rsidRPr="004C18ED">
              <w:rPr>
                <w:rFonts w:ascii="Times New Roman" w:hAnsi="Times New Roman" w:cs="Times New Roman"/>
              </w:rPr>
              <w:t>Плоскост</w:t>
            </w:r>
            <w:proofErr w:type="spellEnd"/>
            <w:r w:rsidRPr="004C18ED">
              <w:rPr>
                <w:rFonts w:ascii="Times New Roman" w:hAnsi="Times New Roman" w:cs="Times New Roman"/>
              </w:rPr>
              <w:t>-</w:t>
            </w:r>
          </w:p>
          <w:p w:rsidR="00CA4431" w:rsidRPr="004C18ED" w:rsidRDefault="00CA4431" w:rsidP="003C65ED">
            <w:pPr>
              <w:widowControl w:val="0"/>
              <w:autoSpaceDE w:val="0"/>
              <w:autoSpaceDN w:val="0"/>
              <w:adjustRightInd w:val="0"/>
              <w:ind w:left="-37" w:right="-178"/>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сооружения</w:t>
            </w:r>
          </w:p>
        </w:tc>
        <w:tc>
          <w:tcPr>
            <w:tcW w:w="1367" w:type="dxa"/>
            <w:vMerge w:val="restart"/>
          </w:tcPr>
          <w:p w:rsidR="00CA4431" w:rsidRPr="004C18ED" w:rsidRDefault="00CA4431" w:rsidP="003C65ED">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3C65ED">
            <w:pPr>
              <w:widowControl w:val="0"/>
              <w:autoSpaceDE w:val="0"/>
              <w:autoSpaceDN w:val="0"/>
              <w:adjustRightInd w:val="0"/>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3C65ED">
            <w:pPr>
              <w:widowControl w:val="0"/>
              <w:autoSpaceDE w:val="0"/>
              <w:autoSpaceDN w:val="0"/>
              <w:adjustRightInd w:val="0"/>
              <w:ind w:left="-117" w:right="-113"/>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кв.м</w:t>
            </w:r>
            <w:proofErr w:type="spellEnd"/>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1950 на 1 тыс. человек</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3C65ED">
            <w:pPr>
              <w:widowControl w:val="0"/>
              <w:autoSpaceDE w:val="0"/>
              <w:autoSpaceDN w:val="0"/>
              <w:adjustRightInd w:val="0"/>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6"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334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3C65ED">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943587">
        <w:trPr>
          <w:jc w:val="center"/>
        </w:trPr>
        <w:tc>
          <w:tcPr>
            <w:tcW w:w="9781" w:type="dxa"/>
            <w:gridSpan w:val="6"/>
          </w:tcPr>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Примечания:</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4. В поселениях с числом жителей от 2 до 5 тыс. следует предусматривать один спортивный зал площадью 540 </w:t>
            </w:r>
            <w:proofErr w:type="spellStart"/>
            <w:r w:rsidRPr="004C18ED">
              <w:rPr>
                <w:rFonts w:ascii="Times New Roman" w:hAnsi="Times New Roman" w:cs="Times New Roman"/>
              </w:rPr>
              <w:t>кв.м</w:t>
            </w:r>
            <w:proofErr w:type="spellEnd"/>
            <w:r w:rsidRPr="004C18ED">
              <w:rPr>
                <w:rFonts w:ascii="Times New Roman" w:hAnsi="Times New Roman" w:cs="Times New Roman"/>
              </w:rPr>
              <w:t>.</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6. Общая площадь территорий, занимаемых объектами физической культуры и массового спорта, не менее 7000 </w:t>
            </w:r>
            <w:proofErr w:type="spellStart"/>
            <w:r w:rsidRPr="004C18ED">
              <w:rPr>
                <w:rFonts w:ascii="Times New Roman" w:hAnsi="Times New Roman" w:cs="Times New Roman"/>
              </w:rPr>
              <w:t>кв.м</w:t>
            </w:r>
            <w:proofErr w:type="spellEnd"/>
            <w:r w:rsidRPr="004C18ED">
              <w:rPr>
                <w:rFonts w:ascii="Times New Roman" w:hAnsi="Times New Roman" w:cs="Times New Roman"/>
              </w:rPr>
              <w:t>/1 тыс. чел.</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A4431" w:rsidRPr="004C18ED" w:rsidRDefault="00CA4431" w:rsidP="003C65ED">
            <w:pPr>
              <w:pStyle w:val="ConsPlusCell"/>
              <w:jc w:val="both"/>
              <w:rPr>
                <w:rFonts w:ascii="Times New Roman" w:hAnsi="Times New Roman" w:cs="Times New Roman"/>
              </w:rPr>
            </w:pPr>
            <w:r w:rsidRPr="004C18ED">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CA4431" w:rsidRPr="004C18ED" w:rsidRDefault="00CA4431" w:rsidP="00B44790">
      <w:pPr>
        <w:widowControl w:val="0"/>
        <w:autoSpaceDE w:val="0"/>
        <w:autoSpaceDN w:val="0"/>
        <w:adjustRightInd w:val="0"/>
        <w:rPr>
          <w:rFonts w:ascii="Times New Roman" w:hAnsi="Times New Roman" w:cs="Times New Roman"/>
          <w:sz w:val="24"/>
          <w:szCs w:val="24"/>
        </w:rPr>
      </w:pPr>
    </w:p>
    <w:p w:rsidR="00CA4431" w:rsidRPr="00A3470C" w:rsidRDefault="00CA4431" w:rsidP="004A7A3A">
      <w:pPr>
        <w:widowControl w:val="0"/>
        <w:autoSpaceDE w:val="0"/>
        <w:autoSpaceDN w:val="0"/>
        <w:adjustRightInd w:val="0"/>
        <w:spacing w:after="0" w:line="360" w:lineRule="auto"/>
        <w:ind w:firstLine="567"/>
        <w:jc w:val="center"/>
        <w:outlineLvl w:val="0"/>
        <w:rPr>
          <w:rFonts w:ascii="Times New Roman" w:hAnsi="Times New Roman" w:cs="Times New Roman"/>
          <w:b/>
          <w:sz w:val="24"/>
          <w:szCs w:val="24"/>
        </w:rPr>
      </w:pPr>
      <w:r w:rsidRPr="00A3470C">
        <w:rPr>
          <w:rFonts w:ascii="Times New Roman" w:hAnsi="Times New Roman" w:cs="Times New Roman"/>
          <w:b/>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4C18ED" w:rsidRDefault="00CA4431" w:rsidP="004A7A3A">
      <w:pPr>
        <w:widowControl w:val="0"/>
        <w:autoSpaceDE w:val="0"/>
        <w:autoSpaceDN w:val="0"/>
        <w:adjustRightInd w:val="0"/>
        <w:spacing w:after="0" w:line="36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CA4431" w:rsidRPr="004C18ED">
        <w:trPr>
          <w:jc w:val="center"/>
        </w:trPr>
        <w:tc>
          <w:tcPr>
            <w:tcW w:w="571"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п/п</w:t>
            </w:r>
          </w:p>
        </w:tc>
        <w:tc>
          <w:tcPr>
            <w:tcW w:w="1915"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CA4431" w:rsidRPr="004C18ED">
        <w:trPr>
          <w:trHeight w:val="516"/>
          <w:jc w:val="center"/>
        </w:trPr>
        <w:tc>
          <w:tcPr>
            <w:tcW w:w="571" w:type="dxa"/>
            <w:vMerge w:val="restart"/>
          </w:tcPr>
          <w:p w:rsidR="00CA4431" w:rsidRPr="004C18ED" w:rsidRDefault="00CA4431"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CA4431" w:rsidRPr="004C18ED" w:rsidRDefault="00CA4431" w:rsidP="003C65ED">
            <w:pPr>
              <w:widowControl w:val="0"/>
              <w:autoSpaceDE w:val="0"/>
              <w:autoSpaceDN w:val="0"/>
              <w:adjustRightInd w:val="0"/>
              <w:ind w:left="-40" w:right="-103"/>
              <w:rPr>
                <w:rFonts w:ascii="Times New Roman" w:hAnsi="Times New Roman" w:cs="Times New Roman"/>
              </w:rPr>
            </w:pPr>
            <w:r w:rsidRPr="004C18ED">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0,05</w:t>
            </w:r>
          </w:p>
        </w:tc>
      </w:tr>
      <w:tr w:rsidR="00CA4431" w:rsidRPr="004C18ED">
        <w:trPr>
          <w:jc w:val="center"/>
        </w:trPr>
        <w:tc>
          <w:tcPr>
            <w:tcW w:w="571" w:type="dxa"/>
            <w:vMerge/>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0,04</w:t>
            </w:r>
          </w:p>
        </w:tc>
      </w:tr>
      <w:tr w:rsidR="00CA4431" w:rsidRPr="004C18ED">
        <w:trPr>
          <w:jc w:val="center"/>
        </w:trPr>
        <w:tc>
          <w:tcPr>
            <w:tcW w:w="571" w:type="dxa"/>
            <w:vMerge/>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highlight w:val="yellow"/>
              </w:rPr>
            </w:pPr>
            <w:r w:rsidRPr="004C18ED">
              <w:rPr>
                <w:rFonts w:ascii="Times New Roman" w:hAnsi="Times New Roman" w:cs="Times New Roman"/>
              </w:rPr>
              <w:t>0,02</w:t>
            </w:r>
          </w:p>
        </w:tc>
      </w:tr>
      <w:tr w:rsidR="00CA4431" w:rsidRPr="004C18ED">
        <w:trPr>
          <w:jc w:val="center"/>
        </w:trPr>
        <w:tc>
          <w:tcPr>
            <w:tcW w:w="571" w:type="dxa"/>
            <w:vMerge/>
          </w:tcPr>
          <w:p w:rsidR="00CA4431" w:rsidRPr="004C18ED"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0,5-1</w:t>
            </w:r>
          </w:p>
        </w:tc>
      </w:tr>
      <w:tr w:rsidR="00CA4431" w:rsidRPr="004C18ED">
        <w:trPr>
          <w:jc w:val="center"/>
        </w:trPr>
        <w:tc>
          <w:tcPr>
            <w:tcW w:w="571" w:type="dxa"/>
            <w:vMerge/>
          </w:tcPr>
          <w:p w:rsidR="00CA4431" w:rsidRPr="004C18ED"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0,02</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мусороперегрузочные </w:t>
            </w:r>
            <w:r w:rsidRPr="004C18ED">
              <w:rPr>
                <w:rFonts w:ascii="Times New Roman" w:hAnsi="Times New Roman" w:cs="Times New Roman"/>
              </w:rPr>
              <w:lastRenderedPageBreak/>
              <w:t>станции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0,04</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до 40</w:t>
            </w:r>
          </w:p>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Размеры санитарно-защитных зон, м</w:t>
            </w: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Предприятия по промышленной переработке бытовых отходов мощностью, </w:t>
            </w:r>
            <w:proofErr w:type="spellStart"/>
            <w:r w:rsidRPr="004C18ED">
              <w:rPr>
                <w:rFonts w:ascii="Times New Roman" w:hAnsi="Times New Roman" w:cs="Times New Roman"/>
              </w:rPr>
              <w:t>тыс.т</w:t>
            </w:r>
            <w:proofErr w:type="spellEnd"/>
            <w:r w:rsidRPr="004C18ED">
              <w:rPr>
                <w:rFonts w:ascii="Times New Roman" w:hAnsi="Times New Roman" w:cs="Times New Roman"/>
              </w:rPr>
              <w:t>. в год</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40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40</w:t>
            </w:r>
          </w:p>
          <w:p w:rsidR="00CA4431" w:rsidRPr="004C18ED" w:rsidRDefault="00CA4431" w:rsidP="003C65ED">
            <w:pPr>
              <w:widowControl w:val="0"/>
              <w:autoSpaceDE w:val="0"/>
              <w:autoSpaceDN w:val="0"/>
              <w:adjustRightInd w:val="0"/>
              <w:spacing w:after="0"/>
              <w:rPr>
                <w:rFonts w:ascii="Times New Roman" w:hAnsi="Times New Roman" w:cs="Times New Roman"/>
                <w:vertAlign w:val="superscript"/>
              </w:rPr>
            </w:pPr>
            <w:r w:rsidRPr="004C18ED">
              <w:rPr>
                <w:rFonts w:ascii="Times New Roman" w:hAnsi="Times New Roman" w:cs="Times New Roman"/>
              </w:rPr>
              <w:t>Полигоны*</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943587">
        <w:trPr>
          <w:trHeight w:val="503"/>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Тип населенного пункта             </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км</w:t>
            </w:r>
          </w:p>
        </w:tc>
      </w:tr>
      <w:tr w:rsidR="00CA4431" w:rsidRPr="00943587">
        <w:trPr>
          <w:trHeight w:val="502"/>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rPr>
                <w:rFonts w:ascii="Times New Roman" w:hAnsi="Times New Roman" w:cs="Times New Roman"/>
                <w:color w:val="0070C0"/>
              </w:rPr>
            </w:pP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Крупные</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Большие, средние</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Малые </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CA4431" w:rsidRPr="00943587">
        <w:trPr>
          <w:jc w:val="center"/>
        </w:trPr>
        <w:tc>
          <w:tcPr>
            <w:tcW w:w="9781" w:type="dxa"/>
            <w:gridSpan w:val="6"/>
          </w:tcPr>
          <w:p w:rsidR="00CA4431" w:rsidRPr="004C18ED" w:rsidRDefault="00CA4431" w:rsidP="00FC09A7">
            <w:pPr>
              <w:widowControl w:val="0"/>
              <w:autoSpaceDE w:val="0"/>
              <w:autoSpaceDN w:val="0"/>
              <w:adjustRightInd w:val="0"/>
              <w:spacing w:after="0" w:line="240" w:lineRule="auto"/>
              <w:rPr>
                <w:rFonts w:ascii="Times New Roman" w:hAnsi="Times New Roman" w:cs="Times New Roman"/>
                <w:sz w:val="18"/>
                <w:szCs w:val="18"/>
              </w:rPr>
            </w:pP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Полигоны ТБО размещаются за пределами жилой зоны, на обособленных территориях с обеспечением нормативных санитарно-защитных </w:t>
            </w:r>
            <w:proofErr w:type="spellStart"/>
            <w:r w:rsidRPr="004C18ED">
              <w:rPr>
                <w:rFonts w:ascii="Times New Roman" w:hAnsi="Times New Roman" w:cs="Times New Roman"/>
              </w:rPr>
              <w:t>зон.</w:t>
            </w:r>
            <w:r w:rsidRPr="004C18ED">
              <w:rPr>
                <w:rFonts w:ascii="Times New Roman" w:hAnsi="Times New Roman" w:cs="Times New Roman"/>
                <w:shd w:val="clear" w:color="auto" w:fill="FFFFFF"/>
              </w:rPr>
              <w:t>Запрещается</w:t>
            </w:r>
            <w:proofErr w:type="spellEnd"/>
            <w:r w:rsidRPr="004C18ED">
              <w:rPr>
                <w:rStyle w:val="apple-converted-space"/>
                <w:rFonts w:ascii="Times New Roman" w:hAnsi="Times New Roman" w:cs="Times New Roman"/>
                <w:shd w:val="clear" w:color="auto" w:fill="FFFFFF"/>
              </w:rPr>
              <w:t> </w:t>
            </w:r>
            <w:hyperlink r:id="rId6" w:anchor="block_116" w:history="1">
              <w:r w:rsidRPr="004C18ED">
                <w:rPr>
                  <w:rStyle w:val="a4"/>
                  <w:rFonts w:ascii="Times New Roman" w:hAnsi="Times New Roman" w:cs="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 xml:space="preserve">в границах населенных пунктов, лесопарковых, курортных, лечебно-оздоровительных, рекреационных зон, а также </w:t>
            </w:r>
            <w:proofErr w:type="spellStart"/>
            <w:r w:rsidRPr="004C18ED">
              <w:rPr>
                <w:rFonts w:ascii="Times New Roman" w:hAnsi="Times New Roman" w:cs="Times New Roman"/>
                <w:shd w:val="clear" w:color="auto" w:fill="FFFFFF"/>
              </w:rPr>
              <w:t>водоохранных</w:t>
            </w:r>
            <w:proofErr w:type="spellEnd"/>
            <w:r w:rsidRPr="004C18ED">
              <w:rPr>
                <w:rFonts w:ascii="Times New Roman" w:hAnsi="Times New Roman" w:cs="Times New Roman"/>
                <w:shd w:val="clear" w:color="auto" w:fill="FFFFFF"/>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Объекты должны располагаться с подветренной стороны по отношению к жилой застройке.</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на территории I, II и III поясов зон санитарной охраны </w:t>
            </w:r>
            <w:proofErr w:type="spellStart"/>
            <w:r w:rsidRPr="004C18ED">
              <w:rPr>
                <w:rFonts w:ascii="Times New Roman" w:hAnsi="Times New Roman" w:cs="Times New Roman"/>
              </w:rPr>
              <w:t>водоисточников</w:t>
            </w:r>
            <w:proofErr w:type="spellEnd"/>
            <w:r w:rsidRPr="004C18ED">
              <w:rPr>
                <w:rFonts w:ascii="Times New Roman" w:hAnsi="Times New Roman" w:cs="Times New Roman"/>
              </w:rPr>
              <w:t xml:space="preserve"> и минеральных источников;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lastRenderedPageBreak/>
              <w:t>- в зонах массового загородного отдыха населения и на территории лечебно-оздоровительных учреждений;</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рекреационных зонах;</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 </w:t>
            </w:r>
            <w:proofErr w:type="gramStart"/>
            <w:r w:rsidRPr="004C18ED">
              <w:rPr>
                <w:rFonts w:ascii="Times New Roman" w:hAnsi="Times New Roman" w:cs="Times New Roman"/>
              </w:rPr>
              <w:t>в границах</w:t>
            </w:r>
            <w:proofErr w:type="gramEnd"/>
            <w:r w:rsidRPr="004C18ED">
              <w:rPr>
                <w:rFonts w:ascii="Times New Roman" w:hAnsi="Times New Roman" w:cs="Times New Roman"/>
              </w:rPr>
              <w:t xml:space="preserve"> установленных </w:t>
            </w:r>
            <w:proofErr w:type="spellStart"/>
            <w:r w:rsidRPr="004C18ED">
              <w:rPr>
                <w:rFonts w:ascii="Times New Roman" w:hAnsi="Times New Roman" w:cs="Times New Roman"/>
              </w:rPr>
              <w:t>водоохранных</w:t>
            </w:r>
            <w:proofErr w:type="spellEnd"/>
            <w:r w:rsidRPr="004C18ED">
              <w:rPr>
                <w:rFonts w:ascii="Times New Roman" w:hAnsi="Times New Roman" w:cs="Times New Roman"/>
              </w:rPr>
              <w:t xml:space="preserve"> зон открытых водоемов.</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CA4431" w:rsidRPr="00943587">
        <w:trPr>
          <w:jc w:val="center"/>
        </w:trPr>
        <w:tc>
          <w:tcPr>
            <w:tcW w:w="571" w:type="dxa"/>
            <w:vMerge w:val="restart"/>
          </w:tcPr>
          <w:p w:rsidR="00CA4431" w:rsidRPr="004C18ED" w:rsidRDefault="00CA4431"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1.5.2</w:t>
            </w:r>
          </w:p>
        </w:tc>
        <w:tc>
          <w:tcPr>
            <w:tcW w:w="1915" w:type="dxa"/>
            <w:vMerge w:val="restart"/>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943587">
        <w:trPr>
          <w:jc w:val="center"/>
        </w:trPr>
        <w:tc>
          <w:tcPr>
            <w:tcW w:w="571" w:type="dxa"/>
            <w:vMerge/>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4C18ED" w:rsidRDefault="00CA4431" w:rsidP="00593DB8">
            <w:pPr>
              <w:widowControl w:val="0"/>
              <w:autoSpaceDE w:val="0"/>
              <w:autoSpaceDN w:val="0"/>
              <w:adjustRightInd w:val="0"/>
              <w:spacing w:before="240"/>
              <w:ind w:firstLine="601"/>
              <w:jc w:val="both"/>
              <w:rPr>
                <w:rFonts w:ascii="Times New Roman" w:hAnsi="Times New Roman" w:cs="Times New Roman"/>
              </w:rPr>
            </w:pPr>
            <w:r w:rsidRPr="004C18ED">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CA4431" w:rsidRPr="00402D81" w:rsidRDefault="00CA4431">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906"/>
      </w:tblGrid>
      <w:tr w:rsidR="00CA4431" w:rsidRPr="00943587">
        <w:trPr>
          <w:trHeight w:val="1265"/>
          <w:jc w:val="center"/>
        </w:trPr>
        <w:tc>
          <w:tcPr>
            <w:tcW w:w="571" w:type="dxa"/>
          </w:tcPr>
          <w:p w:rsidR="00CA4431" w:rsidRPr="004C18ED" w:rsidRDefault="00CA4431" w:rsidP="003C65ED">
            <w:pPr>
              <w:widowControl w:val="0"/>
              <w:autoSpaceDE w:val="0"/>
              <w:autoSpaceDN w:val="0"/>
              <w:adjustRightInd w:val="0"/>
              <w:spacing w:after="0"/>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CA4431" w:rsidRPr="00943587">
        <w:trPr>
          <w:jc w:val="center"/>
        </w:trPr>
        <w:tc>
          <w:tcPr>
            <w:tcW w:w="571" w:type="dxa"/>
            <w:vMerge w:val="restart"/>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90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571"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15"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jc w:val="center"/>
        </w:trPr>
        <w:tc>
          <w:tcPr>
            <w:tcW w:w="9781" w:type="dxa"/>
            <w:gridSpan w:val="5"/>
          </w:tcPr>
          <w:p w:rsidR="00CA4431" w:rsidRPr="004C18ED" w:rsidRDefault="00CA4431" w:rsidP="00593DB8">
            <w:pPr>
              <w:autoSpaceDE w:val="0"/>
              <w:autoSpaceDN w:val="0"/>
              <w:adjustRightInd w:val="0"/>
              <w:spacing w:before="240"/>
              <w:ind w:firstLine="540"/>
              <w:jc w:val="both"/>
              <w:rPr>
                <w:rFonts w:ascii="Times New Roman" w:hAnsi="Times New Roman" w:cs="Times New Roman"/>
              </w:rPr>
            </w:pPr>
            <w:r w:rsidRPr="004C18ED">
              <w:rPr>
                <w:rFonts w:ascii="Times New Roman" w:hAnsi="Times New Roman" w:cs="Times New Roman"/>
              </w:rPr>
              <w:lastRenderedPageBreak/>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CA4431" w:rsidRPr="004C18ED">
        <w:trPr>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Участки захоронения токсичных промышленных отходов</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p>
        </w:tc>
        <w:tc>
          <w:tcPr>
            <w:tcW w:w="397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регламентируется</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CA4431" w:rsidRPr="004C18ED" w:rsidRDefault="00CA4431"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3000</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CA4431" w:rsidRPr="004C18ED" w:rsidRDefault="00CA4431"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200</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CA4431" w:rsidRPr="004C18ED" w:rsidRDefault="00CA4431" w:rsidP="00E61621">
            <w:pPr>
              <w:widowControl w:val="0"/>
              <w:autoSpaceDE w:val="0"/>
              <w:autoSpaceDN w:val="0"/>
              <w:adjustRightInd w:val="0"/>
              <w:ind w:firstLine="115"/>
              <w:rPr>
                <w:rFonts w:ascii="Times New Roman" w:hAnsi="Times New Roman" w:cs="Times New Roman"/>
              </w:rPr>
            </w:pPr>
            <w:r w:rsidRPr="004C18ED">
              <w:rPr>
                <w:rFonts w:ascii="Times New Roman" w:hAnsi="Times New Roman" w:cs="Times New Roman"/>
              </w:rPr>
              <w:t>50</w:t>
            </w:r>
          </w:p>
        </w:tc>
      </w:tr>
    </w:tbl>
    <w:p w:rsidR="00CA4431" w:rsidRPr="004C18ED" w:rsidRDefault="00CA4431"/>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CA4431" w:rsidRPr="004C18ED" w:rsidTr="00A3470C">
        <w:trPr>
          <w:jc w:val="center"/>
        </w:trPr>
        <w:tc>
          <w:tcPr>
            <w:tcW w:w="571" w:type="dxa"/>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jc w:val="center"/>
        </w:trPr>
        <w:tc>
          <w:tcPr>
            <w:tcW w:w="9781" w:type="dxa"/>
            <w:gridSpan w:val="6"/>
          </w:tcPr>
          <w:p w:rsidR="00CA4431" w:rsidRPr="00943587" w:rsidRDefault="00CA4431" w:rsidP="00FC09A7">
            <w:pPr>
              <w:autoSpaceDE w:val="0"/>
              <w:autoSpaceDN w:val="0"/>
              <w:adjustRightInd w:val="0"/>
              <w:spacing w:after="0" w:line="240" w:lineRule="auto"/>
              <w:ind w:firstLine="540"/>
              <w:rPr>
                <w:rFonts w:ascii="Times New Roman" w:hAnsi="Times New Roman" w:cs="Times New Roman"/>
                <w:color w:val="0070C0"/>
              </w:rPr>
            </w:pP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в соответствии с гидрогеологическими условиями на участках со </w:t>
            </w:r>
            <w:proofErr w:type="spellStart"/>
            <w:r w:rsidRPr="004C18ED">
              <w:rPr>
                <w:rFonts w:ascii="Times New Roman" w:hAnsi="Times New Roman" w:cs="Times New Roman"/>
              </w:rPr>
              <w:t>слабофильтрующими</w:t>
            </w:r>
            <w:proofErr w:type="spellEnd"/>
            <w:r w:rsidRPr="004C18ED">
              <w:rPr>
                <w:rFonts w:ascii="Times New Roman" w:hAnsi="Times New Roman" w:cs="Times New Roman"/>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4C18ED">
              <w:rPr>
                <w:rFonts w:ascii="Times New Roman" w:hAnsi="Times New Roman" w:cs="Times New Roman"/>
              </w:rPr>
              <w:t>захороняемых</w:t>
            </w:r>
            <w:proofErr w:type="spellEnd"/>
            <w:r w:rsidRPr="004C18ED">
              <w:rPr>
                <w:rFonts w:ascii="Times New Roman" w:hAnsi="Times New Roman" w:cs="Times New Roman"/>
              </w:rPr>
              <w:t xml:space="preserve"> отходов.</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lastRenderedPageBreak/>
              <w:t>- в зонах активного карста;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заболоченных местах;</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w:t>
            </w:r>
            <w:proofErr w:type="spellStart"/>
            <w:r w:rsidRPr="004C18ED">
              <w:rPr>
                <w:rFonts w:ascii="Times New Roman" w:hAnsi="Times New Roman" w:cs="Times New Roman"/>
              </w:rPr>
              <w:t>Роспотребнадзора</w:t>
            </w:r>
            <w:proofErr w:type="spellEnd"/>
            <w:r w:rsidRPr="004C18ED">
              <w:rPr>
                <w:rFonts w:ascii="Times New Roman" w:hAnsi="Times New Roman" w:cs="Times New Roman"/>
              </w:rPr>
              <w:t>.</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Размер участка полигона устанавливается исходя из срока накопления отходов 20 - 25 лет.</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кольцевое обвалование высотой 1,5 м и шириной по верху 3 м;</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кольцевая автодорога с усовершенствованным капитальным покрытием и въездами на карты;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CA4431" w:rsidRPr="004C18ED" w:rsidRDefault="00CA4431" w:rsidP="00FC09A7">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 xml:space="preserve">В санитарно-защитной зоне участка захоронения токсичных промышленных отходов разрешается размещение завода по обезвреживанию этих отходов, </w:t>
            </w:r>
            <w:proofErr w:type="gramStart"/>
            <w:r w:rsidRPr="004C18ED">
              <w:rPr>
                <w:rFonts w:ascii="Times New Roman" w:hAnsi="Times New Roman" w:cs="Times New Roman"/>
              </w:rPr>
              <w:t>стоянки специализированного автотранспорта и испарителей</w:t>
            </w:r>
            <w:proofErr w:type="gramEnd"/>
            <w:r w:rsidRPr="004C18ED">
              <w:rPr>
                <w:rFonts w:ascii="Times New Roman" w:hAnsi="Times New Roman" w:cs="Times New Roman"/>
              </w:rPr>
              <w:t xml:space="preserve"> загрязненных дождевых и дренажных вод.</w:t>
            </w:r>
          </w:p>
          <w:p w:rsidR="00CA4431" w:rsidRPr="00943587" w:rsidRDefault="00CA4431" w:rsidP="00FC09A7">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CA4431" w:rsidRPr="00943587" w:rsidTr="00A3470C">
        <w:trPr>
          <w:jc w:val="center"/>
        </w:trPr>
        <w:tc>
          <w:tcPr>
            <w:tcW w:w="571" w:type="dxa"/>
            <w:vMerge w:val="restart"/>
          </w:tcPr>
          <w:p w:rsidR="00CA4431" w:rsidRPr="004C18ED" w:rsidRDefault="00CA4431" w:rsidP="00FC09A7">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1.5.5</w:t>
            </w:r>
          </w:p>
        </w:tc>
        <w:tc>
          <w:tcPr>
            <w:tcW w:w="1915" w:type="dxa"/>
            <w:vMerge w:val="restart"/>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p>
        </w:tc>
        <w:tc>
          <w:tcPr>
            <w:tcW w:w="3977" w:type="dxa"/>
            <w:gridSpan w:val="3"/>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600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от скотомогильника (биотермической ямы), м</w:t>
            </w: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50-300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jc w:val="center"/>
        </w:trPr>
        <w:tc>
          <w:tcPr>
            <w:tcW w:w="9781" w:type="dxa"/>
            <w:gridSpan w:val="6"/>
          </w:tcPr>
          <w:p w:rsidR="00CA4431" w:rsidRPr="004C18ED" w:rsidRDefault="00CA4431" w:rsidP="00FC09A7">
            <w:pPr>
              <w:widowControl w:val="0"/>
              <w:autoSpaceDE w:val="0"/>
              <w:autoSpaceDN w:val="0"/>
              <w:adjustRightInd w:val="0"/>
              <w:spacing w:after="0"/>
              <w:rPr>
                <w:rFonts w:ascii="Times New Roman" w:hAnsi="Times New Roman" w:cs="Times New Roman"/>
              </w:rPr>
            </w:pPr>
          </w:p>
          <w:p w:rsidR="00CA4431" w:rsidRPr="004C18ED" w:rsidRDefault="00CA4431" w:rsidP="0037311A">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 для биотермической ямы.</w:t>
            </w:r>
          </w:p>
          <w:p w:rsidR="00CA4431" w:rsidRPr="004C18ED" w:rsidRDefault="00CA4431" w:rsidP="0037311A">
            <w:pPr>
              <w:widowControl w:val="0"/>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Скотомогильники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4C18ED">
              <w:rPr>
                <w:rFonts w:ascii="Times New Roman" w:hAnsi="Times New Roman" w:cs="Times New Roman"/>
              </w:rPr>
              <w:t>конфискатов</w:t>
            </w:r>
            <w:proofErr w:type="spellEnd"/>
            <w:r w:rsidRPr="004C18ED">
              <w:rPr>
                <w:rFonts w:ascii="Times New Roman" w:hAnsi="Times New Roman" w:cs="Times New Roman"/>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lastRenderedPageBreak/>
              <w:t>Места, отведенные для захоронения биологических отходов (скотомогильники), должны иметь одну или несколько биотермических ям.</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w:t>
            </w:r>
            <w:proofErr w:type="spellStart"/>
            <w:r w:rsidRPr="004C18ED">
              <w:rPr>
                <w:rFonts w:ascii="Times New Roman" w:hAnsi="Times New Roman" w:cs="Times New Roman"/>
              </w:rPr>
              <w:t>Роспотребнадзора</w:t>
            </w:r>
            <w:proofErr w:type="spellEnd"/>
            <w:r w:rsidRPr="004C18ED">
              <w:rPr>
                <w:rFonts w:ascii="Times New Roman" w:hAnsi="Times New Roman" w:cs="Times New Roman"/>
              </w:rPr>
              <w:t>.</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На территории скотомогильника запрещается:</w:t>
            </w:r>
          </w:p>
          <w:p w:rsidR="00CA4431" w:rsidRPr="004C18ED" w:rsidRDefault="00CA4431" w:rsidP="0037311A">
            <w:pPr>
              <w:autoSpaceDE w:val="0"/>
              <w:autoSpaceDN w:val="0"/>
              <w:adjustRightInd w:val="0"/>
              <w:spacing w:after="0"/>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Размещение скотомогильников </w:t>
            </w:r>
            <w:proofErr w:type="spellStart"/>
            <w:r w:rsidRPr="004C18ED">
              <w:rPr>
                <w:rFonts w:ascii="Times New Roman" w:hAnsi="Times New Roman" w:cs="Times New Roman"/>
              </w:rPr>
              <w:t>вводоохраной</w:t>
            </w:r>
            <w:proofErr w:type="spellEnd"/>
            <w:r w:rsidRPr="004C18ED">
              <w:rPr>
                <w:rFonts w:ascii="Times New Roman" w:hAnsi="Times New Roman" w:cs="Times New Roman"/>
              </w:rPr>
              <w:t xml:space="preserve"> лесопарковой и заповедной зонах категорически запрещается.</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CA4431"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A3470C" w:rsidRDefault="00A3470C" w:rsidP="0037311A">
            <w:pPr>
              <w:autoSpaceDE w:val="0"/>
              <w:autoSpaceDN w:val="0"/>
              <w:adjustRightInd w:val="0"/>
              <w:ind w:firstLine="540"/>
              <w:jc w:val="both"/>
              <w:rPr>
                <w:rFonts w:ascii="Times New Roman" w:hAnsi="Times New Roman" w:cs="Times New Roman"/>
              </w:rPr>
            </w:pPr>
          </w:p>
          <w:p w:rsidR="00A3470C" w:rsidRPr="004C18ED" w:rsidRDefault="00A3470C" w:rsidP="00A3470C">
            <w:pPr>
              <w:autoSpaceDE w:val="0"/>
              <w:autoSpaceDN w:val="0"/>
              <w:adjustRightInd w:val="0"/>
              <w:ind w:left="-179" w:firstLine="179"/>
              <w:jc w:val="both"/>
              <w:rPr>
                <w:rFonts w:ascii="Times New Roman" w:hAnsi="Times New Roman" w:cs="Times New Roman"/>
              </w:rPr>
            </w:pPr>
          </w:p>
        </w:tc>
      </w:tr>
      <w:tr w:rsidR="00CA4431" w:rsidRPr="00943587" w:rsidTr="00A3470C">
        <w:trPr>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1.5.6</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CA4431" w:rsidRPr="00943587" w:rsidTr="00A3470C">
        <w:trPr>
          <w:jc w:val="center"/>
        </w:trPr>
        <w:tc>
          <w:tcPr>
            <w:tcW w:w="571" w:type="dxa"/>
            <w:vMerge/>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trHeight w:val="128"/>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Площадки снеготаяния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12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943587" w:rsidTr="00A3470C">
        <w:trPr>
          <w:trHeight w:val="127"/>
          <w:jc w:val="center"/>
        </w:trPr>
        <w:tc>
          <w:tcPr>
            <w:tcW w:w="571" w:type="dxa"/>
            <w:vMerge/>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trHeight w:val="127"/>
          <w:jc w:val="center"/>
        </w:trPr>
        <w:tc>
          <w:tcPr>
            <w:tcW w:w="9781" w:type="dxa"/>
            <w:gridSpan w:val="6"/>
          </w:tcPr>
          <w:p w:rsidR="00CA4431" w:rsidRPr="00402D81" w:rsidRDefault="00CA4431" w:rsidP="00BA3541">
            <w:pPr>
              <w:widowControl w:val="0"/>
              <w:autoSpaceDE w:val="0"/>
              <w:autoSpaceDN w:val="0"/>
              <w:adjustRightInd w:val="0"/>
              <w:spacing w:after="0"/>
              <w:rPr>
                <w:rFonts w:ascii="Times New Roman" w:hAnsi="Times New Roman" w:cs="Times New Roman"/>
                <w:color w:val="0070C0"/>
              </w:rPr>
            </w:pP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C18ED">
              <w:rPr>
                <w:rFonts w:ascii="Times New Roman" w:hAnsi="Times New Roman" w:cs="Times New Roman"/>
              </w:rPr>
              <w:t>внутридворовых</w:t>
            </w:r>
            <w:proofErr w:type="spellEnd"/>
            <w:r w:rsidRPr="004C18ED">
              <w:rPr>
                <w:rFonts w:ascii="Times New Roman" w:hAnsi="Times New Roman" w:cs="Times New Roman"/>
              </w:rPr>
              <w:t xml:space="preserve"> территориях должно предусматривать отвод талых вод.</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Вывоз снега с улиц и внутриквартальных проездов должен осуществляться на специально подготовленные площадки ("сухие"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"речные"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снегоплавильные</w:t>
            </w:r>
            <w:proofErr w:type="spellEnd"/>
            <w:r w:rsidRPr="004C18ED">
              <w:rPr>
                <w:rFonts w:ascii="Times New Roman" w:hAnsi="Times New Roman" w:cs="Times New Roman"/>
              </w:rPr>
              <w:t xml:space="preserve">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"Сухие"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При размещении "сухих"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должны выполняться основные технические требования:</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должны, как правило, размещаться в промышленных и коммунально-складских зонах;</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они не должны располагаться в </w:t>
            </w:r>
            <w:proofErr w:type="spellStart"/>
            <w:r w:rsidRPr="004C18ED">
              <w:rPr>
                <w:rFonts w:ascii="Times New Roman" w:hAnsi="Times New Roman" w:cs="Times New Roman"/>
              </w:rPr>
              <w:t>водоохранных</w:t>
            </w:r>
            <w:proofErr w:type="spellEnd"/>
            <w:r w:rsidRPr="004C18ED">
              <w:rPr>
                <w:rFonts w:ascii="Times New Roman" w:hAnsi="Times New Roman" w:cs="Times New Roman"/>
              </w:rPr>
              <w:t xml:space="preserve"> зонах водных объектов;</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При оборудовании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обязательно наличие:</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твердого водонепроницаемого покрытия с </w:t>
            </w:r>
            <w:proofErr w:type="spellStart"/>
            <w:r w:rsidRPr="004C18ED">
              <w:rPr>
                <w:rFonts w:ascii="Times New Roman" w:hAnsi="Times New Roman" w:cs="Times New Roman"/>
              </w:rPr>
              <w:t>обваловкой</w:t>
            </w:r>
            <w:proofErr w:type="spellEnd"/>
            <w:r w:rsidRPr="004C18ED">
              <w:rPr>
                <w:rFonts w:ascii="Times New Roman" w:hAnsi="Times New Roman" w:cs="Times New Roman"/>
              </w:rPr>
              <w:t xml:space="preserve"> по всему периметру, исключающей </w:t>
            </w:r>
            <w:r w:rsidRPr="004C18ED">
              <w:rPr>
                <w:rFonts w:ascii="Times New Roman" w:hAnsi="Times New Roman" w:cs="Times New Roman"/>
              </w:rPr>
              <w:lastRenderedPageBreak/>
              <w:t>попадание снега и талой воды на рельеф;</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ограждения по всему периметру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В конструкции </w:t>
            </w:r>
            <w:proofErr w:type="spellStart"/>
            <w:r w:rsidRPr="004C18ED">
              <w:rPr>
                <w:rFonts w:ascii="Times New Roman" w:hAnsi="Times New Roman" w:cs="Times New Roman"/>
              </w:rPr>
              <w:t>снегоплавильных</w:t>
            </w:r>
            <w:proofErr w:type="spellEnd"/>
            <w:r w:rsidRPr="004C18ED">
              <w:rPr>
                <w:rFonts w:ascii="Times New Roman" w:hAnsi="Times New Roman" w:cs="Times New Roman"/>
              </w:rPr>
              <w:t xml:space="preserve">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CA4431" w:rsidRPr="00943587" w:rsidRDefault="00CA4431" w:rsidP="0037311A">
            <w:pPr>
              <w:autoSpaceDE w:val="0"/>
              <w:autoSpaceDN w:val="0"/>
              <w:adjustRightInd w:val="0"/>
              <w:spacing w:after="0"/>
              <w:ind w:firstLine="540"/>
              <w:jc w:val="both"/>
              <w:rPr>
                <w:rFonts w:ascii="Times New Roman" w:hAnsi="Times New Roman" w:cs="Times New Roman"/>
                <w:color w:val="0070C0"/>
              </w:rPr>
            </w:pPr>
            <w:r w:rsidRPr="004C18ED">
              <w:rPr>
                <w:rFonts w:ascii="Times New Roman" w:hAnsi="Times New Roman" w:cs="Times New Roman"/>
              </w:rPr>
              <w:t xml:space="preserve">Наиболее приемлемым решением проблемы удаления снега, вывозимого с территорий, является сочетание "сухих"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снегоплавильных</w:t>
            </w:r>
            <w:proofErr w:type="spellEnd"/>
            <w:r w:rsidRPr="004C18ED">
              <w:rPr>
                <w:rFonts w:ascii="Times New Roman" w:hAnsi="Times New Roman" w:cs="Times New Roman"/>
              </w:rPr>
              <w:t xml:space="preserve">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CA4431" w:rsidRPr="004C18ED" w:rsidRDefault="00CA4431" w:rsidP="00975AF4">
      <w:pPr>
        <w:widowControl w:val="0"/>
        <w:autoSpaceDE w:val="0"/>
        <w:autoSpaceDN w:val="0"/>
        <w:adjustRightInd w:val="0"/>
        <w:spacing w:after="0" w:line="360" w:lineRule="auto"/>
        <w:outlineLvl w:val="0"/>
        <w:rPr>
          <w:rFonts w:ascii="Times New Roman" w:hAnsi="Times New Roman" w:cs="Times New Roman"/>
        </w:rPr>
      </w:pPr>
    </w:p>
    <w:p w:rsidR="00CA4431" w:rsidRPr="00975AF4" w:rsidRDefault="00CA4431" w:rsidP="00975AF4">
      <w:pPr>
        <w:widowControl w:val="0"/>
        <w:autoSpaceDE w:val="0"/>
        <w:autoSpaceDN w:val="0"/>
        <w:adjustRightInd w:val="0"/>
        <w:spacing w:after="0" w:line="240" w:lineRule="auto"/>
        <w:ind w:firstLine="567"/>
        <w:jc w:val="center"/>
        <w:outlineLvl w:val="3"/>
        <w:rPr>
          <w:rFonts w:ascii="Times New Roman" w:hAnsi="Times New Roman" w:cs="Times New Roman"/>
          <w:b/>
        </w:rPr>
      </w:pPr>
      <w:r w:rsidRPr="00975AF4">
        <w:rPr>
          <w:rFonts w:ascii="Times New Roman" w:hAnsi="Times New Roman" w:cs="Times New Roman"/>
          <w:b/>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4C18ED" w:rsidRDefault="00CA4431" w:rsidP="00BA3541">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273"/>
        <w:gridCol w:w="1792"/>
        <w:gridCol w:w="1560"/>
        <w:gridCol w:w="1701"/>
        <w:gridCol w:w="2905"/>
      </w:tblGrid>
      <w:tr w:rsidR="00CA4431" w:rsidRPr="004C18ED">
        <w:trPr>
          <w:trHeight w:val="20"/>
          <w:jc w:val="center"/>
        </w:trPr>
        <w:tc>
          <w:tcPr>
            <w:tcW w:w="550" w:type="dxa"/>
            <w:vAlign w:val="center"/>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BA3541">
            <w:pPr>
              <w:widowControl w:val="0"/>
              <w:autoSpaceDE w:val="0"/>
              <w:autoSpaceDN w:val="0"/>
              <w:adjustRightInd w:val="0"/>
              <w:spacing w:after="0"/>
              <w:ind w:left="-142" w:right="-108"/>
              <w:jc w:val="center"/>
              <w:rPr>
                <w:rFonts w:ascii="Times New Roman" w:hAnsi="Times New Roman" w:cs="Times New Roman"/>
              </w:rPr>
            </w:pPr>
            <w:r w:rsidRPr="004C18ED">
              <w:rPr>
                <w:rFonts w:ascii="Times New Roman" w:hAnsi="Times New Roman" w:cs="Times New Roman"/>
              </w:rPr>
              <w:t>п/п</w:t>
            </w:r>
          </w:p>
        </w:tc>
        <w:tc>
          <w:tcPr>
            <w:tcW w:w="1273" w:type="dxa"/>
            <w:vAlign w:val="center"/>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CA4431" w:rsidRPr="004C18ED" w:rsidRDefault="00CA4431"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CA4431" w:rsidRPr="004C18ED" w:rsidRDefault="00CA4431" w:rsidP="00BA3541">
            <w:pPr>
              <w:widowControl w:val="0"/>
              <w:autoSpaceDE w:val="0"/>
              <w:autoSpaceDN w:val="0"/>
              <w:adjustRightInd w:val="0"/>
              <w:spacing w:after="0"/>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CA4431" w:rsidRPr="004C18ED" w:rsidRDefault="00CA4431"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trHeight w:val="85"/>
          <w:jc w:val="center"/>
        </w:trPr>
        <w:tc>
          <w:tcPr>
            <w:tcW w:w="550" w:type="dxa"/>
            <w:vMerge w:val="restart"/>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CA4431" w:rsidRPr="004C18ED" w:rsidRDefault="00CA4431" w:rsidP="00BA3541">
            <w:pPr>
              <w:widowControl w:val="0"/>
              <w:autoSpaceDE w:val="0"/>
              <w:autoSpaceDN w:val="0"/>
              <w:adjustRightInd w:val="0"/>
              <w:spacing w:after="0"/>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 на 1 тыс. чел.</w:t>
            </w:r>
          </w:p>
        </w:tc>
        <w:tc>
          <w:tcPr>
            <w:tcW w:w="2905"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CA4431" w:rsidRPr="004C18ED">
        <w:trPr>
          <w:trHeight w:val="85"/>
          <w:jc w:val="center"/>
        </w:trPr>
        <w:tc>
          <w:tcPr>
            <w:tcW w:w="550" w:type="dxa"/>
            <w:vMerge/>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35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Санитарно-защитные зоны, м</w:t>
            </w:r>
          </w:p>
        </w:tc>
        <w:tc>
          <w:tcPr>
            <w:tcW w:w="1701" w:type="dxa"/>
          </w:tcPr>
          <w:p w:rsidR="00CA4431" w:rsidRPr="004C18ED" w:rsidRDefault="00CA4431" w:rsidP="00D23300">
            <w:pPr>
              <w:autoSpaceDE w:val="0"/>
              <w:autoSpaceDN w:val="0"/>
              <w:adjustRightInd w:val="0"/>
              <w:rPr>
                <w:rFonts w:ascii="Times New Roman" w:hAnsi="Times New Roman" w:cs="Times New Roman"/>
              </w:rPr>
            </w:pPr>
            <w:r w:rsidRPr="004C18ED">
              <w:rPr>
                <w:rFonts w:ascii="Times New Roman" w:hAnsi="Times New Roman" w:cs="Times New Roman"/>
              </w:rPr>
              <w:t xml:space="preserve">до стен жилых домов; до </w:t>
            </w:r>
            <w:proofErr w:type="spellStart"/>
            <w:r w:rsidRPr="004C18ED">
              <w:rPr>
                <w:rFonts w:ascii="Times New Roman" w:hAnsi="Times New Roman" w:cs="Times New Roman"/>
              </w:rPr>
              <w:t>зданийобщеобразовательныхорганизаций</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дошкольныхобразователь-ных</w:t>
            </w:r>
            <w:proofErr w:type="spellEnd"/>
            <w:r w:rsidRPr="004C18ED">
              <w:rPr>
                <w:rFonts w:ascii="Times New Roman" w:hAnsi="Times New Roman" w:cs="Times New Roman"/>
              </w:rPr>
              <w:t xml:space="preserve"> организаций </w:t>
            </w:r>
            <w:proofErr w:type="spellStart"/>
            <w:r w:rsidRPr="004C18ED">
              <w:rPr>
                <w:rFonts w:ascii="Times New Roman" w:hAnsi="Times New Roman" w:cs="Times New Roman"/>
              </w:rPr>
              <w:t>илечебно-профилактическихмедицинских</w:t>
            </w:r>
            <w:proofErr w:type="spellEnd"/>
            <w:r w:rsidRPr="004C18ED">
              <w:rPr>
                <w:rFonts w:ascii="Times New Roman" w:hAnsi="Times New Roman" w:cs="Times New Roman"/>
              </w:rPr>
              <w:t xml:space="preserve"> организаций</w:t>
            </w:r>
          </w:p>
        </w:tc>
        <w:tc>
          <w:tcPr>
            <w:tcW w:w="2905" w:type="dxa"/>
          </w:tcPr>
          <w:p w:rsidR="00CA4431" w:rsidRPr="004C18ED" w:rsidRDefault="00CA4431" w:rsidP="00D23300">
            <w:pPr>
              <w:autoSpaceDE w:val="0"/>
              <w:autoSpaceDN w:val="0"/>
              <w:adjustRightInd w:val="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для закрытых, сельских кладбищ - 50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при площади:</w:t>
            </w:r>
          </w:p>
          <w:p w:rsidR="00CA4431" w:rsidRPr="004C18ED" w:rsidRDefault="00CA4431" w:rsidP="00BA3541">
            <w:pPr>
              <w:autoSpaceDE w:val="0"/>
              <w:autoSpaceDN w:val="0"/>
              <w:adjustRightInd w:val="0"/>
              <w:spacing w:after="0"/>
              <w:rPr>
                <w:rFonts w:ascii="Times New Roman" w:hAnsi="Times New Roman" w:cs="Times New Roman"/>
              </w:rPr>
            </w:pPr>
            <w:r w:rsidRPr="004C18ED">
              <w:rPr>
                <w:rFonts w:ascii="Times New Roman" w:hAnsi="Times New Roman" w:cs="Times New Roman"/>
              </w:rPr>
              <w:t>10 га и менее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от 10 до 20 га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300: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от 20 до 40 га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Крематории – </w:t>
            </w:r>
          </w:p>
          <w:p w:rsidR="00CA4431" w:rsidRPr="004C18ED" w:rsidRDefault="00CA4431" w:rsidP="00E61621">
            <w:pPr>
              <w:autoSpaceDE w:val="0"/>
              <w:autoSpaceDN w:val="0"/>
              <w:adjustRightInd w:val="0"/>
              <w:ind w:firstLine="34"/>
              <w:rPr>
                <w:rFonts w:ascii="Times New Roman" w:hAnsi="Times New Roman" w:cs="Times New Roman"/>
              </w:rPr>
            </w:pPr>
            <w:r w:rsidRPr="004C18ED">
              <w:rPr>
                <w:rFonts w:ascii="Times New Roman" w:hAnsi="Times New Roman" w:cs="Times New Roman"/>
              </w:rPr>
              <w:t>500 м - без подготовительных и обрядовых процессов с одной однокамерной печью;</w:t>
            </w:r>
          </w:p>
          <w:p w:rsidR="00CA4431" w:rsidRPr="004C18ED" w:rsidRDefault="00CA4431" w:rsidP="003E3096">
            <w:pPr>
              <w:autoSpaceDE w:val="0"/>
              <w:autoSpaceDN w:val="0"/>
              <w:adjustRightInd w:val="0"/>
              <w:spacing w:after="0"/>
              <w:ind w:firstLine="34"/>
              <w:rPr>
                <w:rFonts w:ascii="Times New Roman" w:hAnsi="Times New Roman" w:cs="Times New Roman"/>
              </w:rPr>
            </w:pPr>
            <w:r w:rsidRPr="004C18ED">
              <w:rPr>
                <w:rFonts w:ascii="Times New Roman" w:hAnsi="Times New Roman" w:cs="Times New Roman"/>
              </w:rPr>
              <w:t>1000 м - при количестве печей более одной.</w:t>
            </w:r>
          </w:p>
        </w:tc>
      </w:tr>
      <w:tr w:rsidR="00CA4431" w:rsidRPr="00943587">
        <w:trPr>
          <w:trHeight w:val="85"/>
          <w:jc w:val="center"/>
        </w:trPr>
        <w:tc>
          <w:tcPr>
            <w:tcW w:w="550" w:type="dxa"/>
            <w:vMerge/>
          </w:tcPr>
          <w:p w:rsidR="00CA4431" w:rsidRPr="00402D81" w:rsidRDefault="00CA4431" w:rsidP="00E61621">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352" w:type="dxa"/>
            <w:gridSpan w:val="2"/>
          </w:tcPr>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bl>
    <w:p w:rsidR="00CA4431" w:rsidRPr="00402D81" w:rsidRDefault="00CA4431">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A4431" w:rsidRPr="00943587">
        <w:trPr>
          <w:trHeight w:val="85"/>
          <w:jc w:val="center"/>
        </w:trPr>
        <w:tc>
          <w:tcPr>
            <w:tcW w:w="9781" w:type="dxa"/>
          </w:tcPr>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Размещение кладбища размером территории более 40 га не допускается</w:t>
            </w:r>
          </w:p>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Участок, отводимый под кладбище, должен удовлетворять следующим требованиям:</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должен быть доступен для инвалидов и маломобильных лиц;</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xml:space="preserve">- с выходом на поверхность </w:t>
            </w:r>
            <w:proofErr w:type="spellStart"/>
            <w:r w:rsidRPr="004C18ED">
              <w:rPr>
                <w:rFonts w:ascii="Times New Roman" w:hAnsi="Times New Roman" w:cs="Times New Roman"/>
              </w:rPr>
              <w:t>закарстованных</w:t>
            </w:r>
            <w:proofErr w:type="spellEnd"/>
            <w:r w:rsidRPr="004C18ED">
              <w:rPr>
                <w:rFonts w:ascii="Times New Roman" w:hAnsi="Times New Roman" w:cs="Times New Roman"/>
              </w:rPr>
              <w:t>, сильнотрещиноватых пород и в местах выклинивания водоносных горизонтов;</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A4431" w:rsidRPr="00402D81" w:rsidRDefault="00CA4431" w:rsidP="00D23300">
            <w:pPr>
              <w:autoSpaceDE w:val="0"/>
              <w:autoSpaceDN w:val="0"/>
              <w:adjustRightInd w:val="0"/>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CA4431" w:rsidRPr="00402D81" w:rsidRDefault="00CA4431" w:rsidP="00D23300">
      <w:pPr>
        <w:spacing w:after="0" w:line="360" w:lineRule="auto"/>
        <w:rPr>
          <w:rFonts w:ascii="Times New Roman" w:hAnsi="Times New Roman" w:cs="Times New Roman"/>
          <w:color w:val="0070C0"/>
        </w:rPr>
      </w:pPr>
    </w:p>
    <w:p w:rsidR="00CA4431" w:rsidRPr="00402D81" w:rsidRDefault="00CA4431" w:rsidP="00D23300">
      <w:pPr>
        <w:spacing w:after="0" w:line="360" w:lineRule="auto"/>
        <w:rPr>
          <w:rFonts w:ascii="Times New Roman" w:hAnsi="Times New Roman" w:cs="Times New Roman"/>
          <w:color w:val="0070C0"/>
        </w:rPr>
      </w:pPr>
    </w:p>
    <w:p w:rsidR="00CA4431" w:rsidRPr="00975AF4" w:rsidRDefault="00CA4431" w:rsidP="00975AF4">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975AF4">
        <w:rPr>
          <w:rFonts w:ascii="Times New Roman" w:hAnsi="Times New Roman" w:cs="Times New Roman"/>
          <w:b/>
          <w:sz w:val="24"/>
          <w:szCs w:val="24"/>
        </w:rPr>
        <w:lastRenderedPageBreak/>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4C18ED" w:rsidRDefault="00CA4431" w:rsidP="00D23300">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3011"/>
      </w:tblGrid>
      <w:tr w:rsidR="00CA4431" w:rsidRPr="004C18ED">
        <w:trPr>
          <w:trHeight w:val="20"/>
          <w:jc w:val="center"/>
        </w:trPr>
        <w:tc>
          <w:tcPr>
            <w:tcW w:w="9994" w:type="dxa"/>
            <w:gridSpan w:val="6"/>
          </w:tcPr>
          <w:p w:rsidR="00CA4431" w:rsidRPr="004C18ED" w:rsidRDefault="00CA4431" w:rsidP="003E3096">
            <w:pPr>
              <w:widowControl w:val="0"/>
              <w:autoSpaceDE w:val="0"/>
              <w:autoSpaceDN w:val="0"/>
              <w:adjustRightInd w:val="0"/>
              <w:spacing w:after="0"/>
              <w:ind w:firstLine="601"/>
              <w:jc w:val="center"/>
              <w:rPr>
                <w:rFonts w:ascii="Times New Roman" w:hAnsi="Times New Roman" w:cs="Times New Roman"/>
                <w:b/>
                <w:bCs/>
              </w:rPr>
            </w:pPr>
            <w:r w:rsidRPr="004C18ED">
              <w:rPr>
                <w:rFonts w:ascii="Times New Roman" w:hAnsi="Times New Roman" w:cs="Times New Roman"/>
                <w:b/>
                <w:bCs/>
              </w:rPr>
              <w:t>1.7.1</w:t>
            </w:r>
            <w:r>
              <w:rPr>
                <w:rFonts w:ascii="Times New Roman" w:hAnsi="Times New Roman" w:cs="Times New Roman"/>
                <w:b/>
                <w:bCs/>
              </w:rPr>
              <w:t xml:space="preserve"> </w:t>
            </w:r>
            <w:r w:rsidRPr="004C18ED">
              <w:rPr>
                <w:rFonts w:ascii="Times New Roman" w:hAnsi="Times New Roman" w:cs="Times New Roman"/>
                <w:b/>
                <w:bCs/>
              </w:rPr>
              <w:t xml:space="preserve">В области </w:t>
            </w:r>
            <w:proofErr w:type="spellStart"/>
            <w:r w:rsidRPr="004C18ED">
              <w:rPr>
                <w:rFonts w:ascii="Times New Roman" w:hAnsi="Times New Roman" w:cs="Times New Roman"/>
                <w:b/>
                <w:bCs/>
              </w:rPr>
              <w:t>туристическо</w:t>
            </w:r>
            <w:proofErr w:type="spellEnd"/>
            <w:r w:rsidRPr="004C18ED">
              <w:rPr>
                <w:rFonts w:ascii="Times New Roman" w:hAnsi="Times New Roman" w:cs="Times New Roman"/>
                <w:b/>
                <w:bCs/>
              </w:rPr>
              <w:t xml:space="preserve"> - рекреационной деятельности</w:t>
            </w:r>
          </w:p>
        </w:tc>
      </w:tr>
      <w:tr w:rsidR="00CA4431" w:rsidRPr="004C18ED">
        <w:trPr>
          <w:trHeight w:val="20"/>
          <w:jc w:val="center"/>
        </w:trPr>
        <w:tc>
          <w:tcPr>
            <w:tcW w:w="763" w:type="dxa"/>
          </w:tcPr>
          <w:p w:rsidR="00CA4431" w:rsidRPr="004C18ED" w:rsidRDefault="00CA4431" w:rsidP="003E3096">
            <w:pPr>
              <w:widowControl w:val="0"/>
              <w:autoSpaceDE w:val="0"/>
              <w:autoSpaceDN w:val="0"/>
              <w:adjustRightInd w:val="0"/>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CA4431" w:rsidRPr="004C18ED" w:rsidRDefault="00CA4431" w:rsidP="00BB0C6A">
            <w:pPr>
              <w:widowControl w:val="0"/>
              <w:autoSpaceDE w:val="0"/>
              <w:autoSpaceDN w:val="0"/>
              <w:adjustRightInd w:val="0"/>
              <w:ind w:right="-93"/>
              <w:rPr>
                <w:rFonts w:ascii="Times New Roman" w:hAnsi="Times New Roman" w:cs="Times New Roman"/>
              </w:rPr>
            </w:pPr>
            <w:r w:rsidRPr="004C18ED">
              <w:rPr>
                <w:rFonts w:ascii="Times New Roman" w:hAnsi="Times New Roman" w:cs="Times New Roman"/>
              </w:rPr>
              <w:t>Территории рекреационного назначения</w:t>
            </w:r>
          </w:p>
        </w:tc>
        <w:tc>
          <w:tcPr>
            <w:tcW w:w="1828" w:type="dxa"/>
          </w:tcPr>
          <w:p w:rsidR="00CA4431" w:rsidRPr="004C18ED" w:rsidRDefault="00CA4431" w:rsidP="00BB0C6A">
            <w:pPr>
              <w:widowControl w:val="0"/>
              <w:autoSpaceDE w:val="0"/>
              <w:autoSpaceDN w:val="0"/>
              <w:adjustRightInd w:val="0"/>
              <w:ind w:right="-115"/>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9F7644">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CA4431" w:rsidRPr="004C18ED" w:rsidRDefault="00CA4431" w:rsidP="009F7644">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 xml:space="preserve">Суммарная площадь озелененных территорий общего пользования, </w:t>
            </w:r>
          </w:p>
          <w:p w:rsidR="00CA4431" w:rsidRPr="004C18ED" w:rsidRDefault="00CA4431" w:rsidP="00BB0C6A">
            <w:pPr>
              <w:widowControl w:val="0"/>
              <w:autoSpaceDE w:val="0"/>
              <w:autoSpaceDN w:val="0"/>
              <w:adjustRightInd w:val="0"/>
              <w:spacing w:after="0"/>
              <w:ind w:right="-98"/>
              <w:rPr>
                <w:rFonts w:ascii="Times New Roman" w:hAnsi="Times New Roman" w:cs="Times New Roman"/>
              </w:rPr>
            </w:pP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на 1 человека*</w:t>
            </w:r>
          </w:p>
        </w:tc>
        <w:tc>
          <w:tcPr>
            <w:tcW w:w="3011" w:type="dxa"/>
          </w:tcPr>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крупнейших, крупных и больших городов, крупных и больших поселений – 16;</w:t>
            </w:r>
          </w:p>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средних городов и поселений – 13;</w:t>
            </w:r>
          </w:p>
          <w:p w:rsidR="00CA4431" w:rsidRPr="004C18ED" w:rsidRDefault="00CA4431" w:rsidP="009F7644">
            <w:pPr>
              <w:widowControl w:val="0"/>
              <w:autoSpaceDE w:val="0"/>
              <w:autoSpaceDN w:val="0"/>
              <w:adjustRightInd w:val="0"/>
              <w:spacing w:after="0" w:line="36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CA4431" w:rsidRPr="004C18ED" w:rsidRDefault="00CA4431"/>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7"/>
        <w:gridCol w:w="1273"/>
        <w:gridCol w:w="1828"/>
        <w:gridCol w:w="1573"/>
        <w:gridCol w:w="1546"/>
        <w:gridCol w:w="3011"/>
      </w:tblGrid>
      <w:tr w:rsidR="00CA4431" w:rsidRPr="004C18ED">
        <w:trPr>
          <w:trHeight w:val="20"/>
          <w:jc w:val="center"/>
        </w:trPr>
        <w:tc>
          <w:tcPr>
            <w:tcW w:w="763"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Размеры земельного участка, га</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парки – 15;</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парки планировочных районов – 10;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сады – 3;</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скверы – 0,5;</w:t>
            </w:r>
          </w:p>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озелененные территории – менее 0,5</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Ширина бульвара, м</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оси улиц – 18;</w:t>
            </w:r>
          </w:p>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 одной стороны улицы между проезжей частью и застройкой – 10</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A4431" w:rsidRPr="00943587">
        <w:trPr>
          <w:trHeight w:val="20"/>
          <w:jc w:val="center"/>
        </w:trPr>
        <w:tc>
          <w:tcPr>
            <w:tcW w:w="746"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C18ED" w:rsidRDefault="00CA4431" w:rsidP="00BB0C6A">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гостиницами, мест на 1000 чел.</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w:t>
            </w:r>
          </w:p>
        </w:tc>
      </w:tr>
      <w:tr w:rsidR="00CA4431" w:rsidRPr="00943587">
        <w:trPr>
          <w:trHeight w:val="20"/>
          <w:jc w:val="center"/>
        </w:trPr>
        <w:tc>
          <w:tcPr>
            <w:tcW w:w="7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90"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ind w:firstLine="496"/>
              <w:jc w:val="center"/>
              <w:rPr>
                <w:rFonts w:ascii="Times New Roman" w:hAnsi="Times New Roman" w:cs="Times New Roman"/>
                <w:b/>
                <w:bCs/>
              </w:rPr>
            </w:pPr>
            <w:r w:rsidRPr="004C18ED">
              <w:rPr>
                <w:rFonts w:ascii="Times New Roman" w:hAnsi="Times New Roman" w:cs="Times New Roman"/>
                <w:b/>
                <w:bCs/>
              </w:rPr>
              <w:t>1.7.2</w:t>
            </w:r>
            <w:r>
              <w:rPr>
                <w:rFonts w:ascii="Times New Roman" w:hAnsi="Times New Roman" w:cs="Times New Roman"/>
                <w:b/>
                <w:bCs/>
              </w:rPr>
              <w:t xml:space="preserve"> </w:t>
            </w:r>
            <w:r w:rsidRPr="004C18ED">
              <w:rPr>
                <w:rFonts w:ascii="Times New Roman" w:hAnsi="Times New Roman" w:cs="Times New Roman"/>
                <w:b/>
                <w:bCs/>
              </w:rPr>
              <w:t>Особо охраняемые природные территории</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CA4431" w:rsidRPr="004C18ED" w:rsidRDefault="00CA4431" w:rsidP="00BB0C6A">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культурного наследия местного значения</w:t>
            </w:r>
          </w:p>
        </w:tc>
        <w:tc>
          <w:tcPr>
            <w:tcW w:w="1828" w:type="dxa"/>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CA4431" w:rsidRPr="004C18ED" w:rsidRDefault="00CA4431" w:rsidP="00BB0C6A">
            <w:pPr>
              <w:widowControl w:val="0"/>
              <w:autoSpaceDE w:val="0"/>
              <w:autoSpaceDN w:val="0"/>
              <w:adjustRightInd w:val="0"/>
              <w:spacing w:after="0"/>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интенсивности использования территории для размещения </w:t>
            </w:r>
            <w:r w:rsidRPr="004C18ED">
              <w:rPr>
                <w:rFonts w:ascii="Times New Roman" w:hAnsi="Times New Roman" w:cs="Times New Roman"/>
              </w:rPr>
              <w:lastRenderedPageBreak/>
              <w:t>данного вида объектов</w:t>
            </w:r>
          </w:p>
        </w:tc>
        <w:tc>
          <w:tcPr>
            <w:tcW w:w="1546"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Коэффициент застройки промышленной зоны</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828"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5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546"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плотности застройки промышленной зоны</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 xml:space="preserve">При этом необходимо формировать взаимосвязанную систему обслуживания работающих на предприятиях и </w:t>
            </w:r>
            <w:proofErr w:type="gramStart"/>
            <w:r w:rsidRPr="004C18ED">
              <w:rPr>
                <w:rFonts w:ascii="Times New Roman" w:hAnsi="Times New Roman" w:cs="Times New Roman"/>
              </w:rPr>
              <w:t>населения</w:t>
            </w:r>
            <w:proofErr w:type="gramEnd"/>
            <w:r w:rsidRPr="004C18ED">
              <w:rPr>
                <w:rFonts w:ascii="Times New Roman" w:hAnsi="Times New Roman" w:cs="Times New Roman"/>
              </w:rPr>
              <w:t xml:space="preserve"> прилегающих к промышленной зоне жилых районов.</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lastRenderedPageBreak/>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CA4431" w:rsidRPr="004C18ED" w:rsidRDefault="00CA4431" w:rsidP="009F7644">
            <w:pPr>
              <w:autoSpaceDE w:val="0"/>
              <w:autoSpaceDN w:val="0"/>
              <w:adjustRightInd w:val="0"/>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xml:space="preserve">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w:t>
            </w:r>
            <w:proofErr w:type="gramStart"/>
            <w:r w:rsidRPr="004C18ED">
              <w:rPr>
                <w:rFonts w:ascii="Times New Roman" w:hAnsi="Times New Roman" w:cs="Times New Roman"/>
              </w:rPr>
              <w:t>1 :</w:t>
            </w:r>
            <w:proofErr w:type="gramEnd"/>
            <w:r w:rsidRPr="004C18ED">
              <w:rPr>
                <w:rFonts w:ascii="Times New Roman" w:hAnsi="Times New Roman" w:cs="Times New Roman"/>
              </w:rPr>
              <w:t xml:space="preserve"> 12.</w:t>
            </w:r>
          </w:p>
          <w:p w:rsidR="00CA4431" w:rsidRPr="004C18ED" w:rsidRDefault="00CA4431" w:rsidP="00BB0C6A">
            <w:pPr>
              <w:autoSpaceDE w:val="0"/>
              <w:autoSpaceDN w:val="0"/>
              <w:adjustRightInd w:val="0"/>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CA4431" w:rsidRPr="00402D81" w:rsidRDefault="00CA4431">
      <w:pPr>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652"/>
        <w:gridCol w:w="784"/>
        <w:gridCol w:w="548"/>
        <w:gridCol w:w="236"/>
        <w:gridCol w:w="791"/>
      </w:tblGrid>
      <w:tr w:rsidR="00CA4431" w:rsidRPr="00943587">
        <w:trPr>
          <w:trHeight w:val="20"/>
          <w:jc w:val="center"/>
        </w:trPr>
        <w:tc>
          <w:tcPr>
            <w:tcW w:w="763"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1.7.4.2</w:t>
            </w:r>
          </w:p>
        </w:tc>
        <w:tc>
          <w:tcPr>
            <w:tcW w:w="1273" w:type="dxa"/>
            <w:vMerge w:val="restart"/>
          </w:tcPr>
          <w:p w:rsidR="00CA4431" w:rsidRPr="004C18ED" w:rsidRDefault="00CA4431" w:rsidP="009F7644">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 xml:space="preserve">Объекты </w:t>
            </w:r>
            <w:proofErr w:type="spellStart"/>
            <w:r w:rsidRPr="004C18ED">
              <w:rPr>
                <w:rFonts w:ascii="Times New Roman" w:hAnsi="Times New Roman" w:cs="Times New Roman"/>
              </w:rPr>
              <w:t>пищевойпромышлен-ности</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сельско</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t>хозяйствен-</w:t>
            </w:r>
            <w:proofErr w:type="spellStart"/>
            <w:r w:rsidRPr="004C18ED">
              <w:rPr>
                <w:rFonts w:ascii="Times New Roman" w:hAnsi="Times New Roman" w:cs="Times New Roman"/>
              </w:rPr>
              <w:t>ного</w:t>
            </w:r>
            <w:proofErr w:type="spellEnd"/>
            <w:proofErr w:type="gramEnd"/>
            <w:r w:rsidRPr="004C18ED">
              <w:rPr>
                <w:rFonts w:ascii="Times New Roman" w:hAnsi="Times New Roman" w:cs="Times New Roman"/>
              </w:rPr>
              <w:t xml:space="preserve"> назначения</w:t>
            </w:r>
          </w:p>
        </w:tc>
        <w:tc>
          <w:tcPr>
            <w:tcW w:w="182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BB0C6A">
            <w:pPr>
              <w:widowControl w:val="0"/>
              <w:autoSpaceDE w:val="0"/>
              <w:autoSpaceDN w:val="0"/>
              <w:adjustRightInd w:val="0"/>
              <w:ind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Минимальная плотность застройки земельных участков, %</w:t>
            </w: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 xml:space="preserve">По </w:t>
            </w:r>
            <w:proofErr w:type="spellStart"/>
            <w:r w:rsidRPr="004C18ED">
              <w:rPr>
                <w:rFonts w:ascii="Times New Roman" w:hAnsi="Times New Roman" w:cs="Times New Roman"/>
              </w:rPr>
              <w:t>доращиванию</w:t>
            </w:r>
            <w:proofErr w:type="spellEnd"/>
            <w:r w:rsidRPr="004C18ED">
              <w:rPr>
                <w:rFonts w:ascii="Times New Roman" w:hAnsi="Times New Roman" w:cs="Times New Roman"/>
              </w:rPr>
              <w:t xml:space="preserve"> и откорму крупного рогатого скота</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яичного направления</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мясного направления</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699"/>
          <w:jc w:val="center"/>
        </w:trPr>
        <w:tc>
          <w:tcPr>
            <w:tcW w:w="763"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1.7.4.3</w:t>
            </w:r>
          </w:p>
        </w:tc>
        <w:tc>
          <w:tcPr>
            <w:tcW w:w="1273" w:type="dxa"/>
            <w:vMerge w:val="restart"/>
          </w:tcPr>
          <w:p w:rsidR="00CA4431" w:rsidRPr="004C18ED" w:rsidRDefault="00CA4431" w:rsidP="00BB0C6A">
            <w:pPr>
              <w:widowControl w:val="0"/>
              <w:autoSpaceDE w:val="0"/>
              <w:autoSpaceDN w:val="0"/>
              <w:adjustRightInd w:val="0"/>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CA4431" w:rsidRPr="004C18ED" w:rsidRDefault="00CA4431" w:rsidP="00E61621">
            <w:pPr>
              <w:widowControl w:val="0"/>
              <w:autoSpaceDE w:val="0"/>
              <w:autoSpaceDN w:val="0"/>
              <w:adjustRightInd w:val="0"/>
              <w:rPr>
                <w:rFonts w:ascii="Times New Roman" w:hAnsi="Times New Roman" w:cs="Times New Roman"/>
              </w:rPr>
            </w:pPr>
          </w:p>
        </w:tc>
        <w:tc>
          <w:tcPr>
            <w:tcW w:w="182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4E282B">
            <w:pPr>
              <w:widowControl w:val="0"/>
              <w:autoSpaceDE w:val="0"/>
              <w:autoSpaceDN w:val="0"/>
              <w:adjustRightInd w:val="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CA4431" w:rsidRPr="004C18ED" w:rsidRDefault="00CA4431" w:rsidP="004E282B">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 xml:space="preserve">Склады </w:t>
            </w:r>
            <w:proofErr w:type="spellStart"/>
            <w:r w:rsidRPr="004C18ED">
              <w:rPr>
                <w:rFonts w:ascii="Times New Roman" w:hAnsi="Times New Roman" w:cs="Times New Roman"/>
              </w:rPr>
              <w:t>общетоварные</w:t>
            </w:r>
            <w:proofErr w:type="spellEnd"/>
            <w:r>
              <w:rPr>
                <w:rFonts w:ascii="Times New Roman" w:hAnsi="Times New Roman" w:cs="Times New Roman"/>
              </w:rPr>
              <w:t xml:space="preserve"> </w:t>
            </w:r>
            <w:r w:rsidRPr="004C18ED">
              <w:rPr>
                <w:rFonts w:ascii="Times New Roman" w:hAnsi="Times New Roman" w:cs="Times New Roman"/>
              </w:rPr>
              <w:t xml:space="preserve">на 1тыс.чел.:     </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9F7644">
            <w:pPr>
              <w:widowControl w:val="0"/>
              <w:autoSpaceDE w:val="0"/>
              <w:autoSpaceDN w:val="0"/>
              <w:adjustRightInd w:val="0"/>
              <w:ind w:left="-122" w:right="-108"/>
              <w:rPr>
                <w:rFonts w:ascii="Times New Roman" w:hAnsi="Times New Roman" w:cs="Times New Roman"/>
              </w:rPr>
            </w:pPr>
            <w:proofErr w:type="spellStart"/>
            <w:proofErr w:type="gramStart"/>
            <w:r w:rsidRPr="004C18ED">
              <w:rPr>
                <w:rFonts w:ascii="Times New Roman" w:hAnsi="Times New Roman" w:cs="Times New Roman"/>
              </w:rPr>
              <w:t>Продовольст</w:t>
            </w:r>
            <w:proofErr w:type="spellEnd"/>
            <w:r w:rsidRPr="004C18ED">
              <w:rPr>
                <w:rFonts w:ascii="Times New Roman" w:hAnsi="Times New Roman" w:cs="Times New Roman"/>
              </w:rPr>
              <w:t>-венных</w:t>
            </w:r>
            <w:proofErr w:type="gramEnd"/>
            <w:r w:rsidRPr="004C18ED">
              <w:rPr>
                <w:rFonts w:ascii="Times New Roman" w:hAnsi="Times New Roman" w:cs="Times New Roman"/>
              </w:rPr>
              <w:t xml:space="preserve"> товаров</w:t>
            </w:r>
          </w:p>
          <w:p w:rsidR="00CA4431" w:rsidRPr="004C18ED" w:rsidRDefault="00CA4431" w:rsidP="009F7644">
            <w:pPr>
              <w:widowControl w:val="0"/>
              <w:autoSpaceDE w:val="0"/>
              <w:autoSpaceDN w:val="0"/>
              <w:adjustRightInd w:val="0"/>
              <w:ind w:left="-122" w:right="-108"/>
              <w:rPr>
                <w:rFonts w:ascii="Times New Roman" w:hAnsi="Times New Roman" w:cs="Times New Roman"/>
              </w:rPr>
            </w:pPr>
            <w:proofErr w:type="spellStart"/>
            <w:proofErr w:type="gramStart"/>
            <w:r w:rsidRPr="004C18ED">
              <w:rPr>
                <w:rFonts w:ascii="Times New Roman" w:hAnsi="Times New Roman" w:cs="Times New Roman"/>
              </w:rPr>
              <w:t>Непродовольст</w:t>
            </w:r>
            <w:proofErr w:type="spellEnd"/>
            <w:r w:rsidRPr="004C18ED">
              <w:rPr>
                <w:rFonts w:ascii="Times New Roman" w:hAnsi="Times New Roman" w:cs="Times New Roman"/>
              </w:rPr>
              <w:t>-венных</w:t>
            </w:r>
            <w:proofErr w:type="gramEnd"/>
            <w:r w:rsidRPr="004C18ED">
              <w:rPr>
                <w:rFonts w:ascii="Times New Roman" w:hAnsi="Times New Roman" w:cs="Times New Roman"/>
              </w:rPr>
              <w:br/>
            </w:r>
            <w:r w:rsidRPr="004C18ED">
              <w:rPr>
                <w:rFonts w:ascii="Times New Roman" w:hAnsi="Times New Roman" w:cs="Times New Roman"/>
              </w:rPr>
              <w:lastRenderedPageBreak/>
              <w:t xml:space="preserve">товаров  </w:t>
            </w:r>
          </w:p>
          <w:p w:rsidR="00CA4431" w:rsidRPr="004C18ED" w:rsidRDefault="00CA4431" w:rsidP="009F7644">
            <w:pPr>
              <w:widowControl w:val="0"/>
              <w:autoSpaceDE w:val="0"/>
              <w:autoSpaceDN w:val="0"/>
              <w:adjustRightInd w:val="0"/>
              <w:ind w:left="-122" w:right="-108"/>
              <w:rPr>
                <w:rFonts w:ascii="Times New Roman" w:hAnsi="Times New Roman" w:cs="Times New Roman"/>
              </w:rPr>
            </w:pPr>
          </w:p>
          <w:p w:rsidR="00CA4431" w:rsidRPr="004C18ED" w:rsidRDefault="00CA4431"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 xml:space="preserve">Склады </w:t>
            </w:r>
            <w:proofErr w:type="spellStart"/>
            <w:proofErr w:type="gramStart"/>
            <w:r w:rsidRPr="004C18ED">
              <w:rPr>
                <w:rFonts w:ascii="Times New Roman" w:hAnsi="Times New Roman" w:cs="Times New Roman"/>
              </w:rPr>
              <w:t>специализиро</w:t>
            </w:r>
            <w:proofErr w:type="spellEnd"/>
            <w:r w:rsidRPr="004C18ED">
              <w:rPr>
                <w:rFonts w:ascii="Times New Roman" w:hAnsi="Times New Roman" w:cs="Times New Roman"/>
              </w:rPr>
              <w:t>-ванные</w:t>
            </w:r>
            <w:proofErr w:type="gramEnd"/>
            <w:r w:rsidRPr="004C18ED">
              <w:rPr>
                <w:rFonts w:ascii="Times New Roman" w:hAnsi="Times New Roman" w:cs="Times New Roman"/>
              </w:rPr>
              <w:t xml:space="preserve">, на </w:t>
            </w:r>
            <w:proofErr w:type="spellStart"/>
            <w:r w:rsidRPr="004C18ED">
              <w:rPr>
                <w:rFonts w:ascii="Times New Roman" w:hAnsi="Times New Roman" w:cs="Times New Roman"/>
              </w:rPr>
              <w:t>тыс.чел</w:t>
            </w:r>
            <w:proofErr w:type="spellEnd"/>
            <w:r w:rsidRPr="004C18ED">
              <w:rPr>
                <w:rFonts w:ascii="Times New Roman" w:hAnsi="Times New Roman" w:cs="Times New Roman"/>
              </w:rPr>
              <w:t>.:</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Холодильники             </w:t>
            </w:r>
            <w:proofErr w:type="gramStart"/>
            <w:r w:rsidRPr="004C18ED">
              <w:rPr>
                <w:rFonts w:ascii="Times New Roman" w:hAnsi="Times New Roman" w:cs="Times New Roman"/>
              </w:rPr>
              <w:t>распредели-тельные</w:t>
            </w:r>
            <w:proofErr w:type="gramEnd"/>
            <w:r w:rsidRPr="004C18ED">
              <w:rPr>
                <w:rFonts w:ascii="Times New Roman" w:hAnsi="Times New Roman" w:cs="Times New Roman"/>
              </w:rPr>
              <w:t xml:space="preserve"> (для             хранения мяса мясных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CA4431" w:rsidRPr="004C18ED" w:rsidRDefault="00CA4431" w:rsidP="00E61621">
            <w:pPr>
              <w:pStyle w:val="ConsPlusNonformat"/>
              <w:widowControl/>
              <w:jc w:val="both"/>
              <w:rPr>
                <w:rFonts w:ascii="Times New Roman" w:hAnsi="Times New Roman" w:cs="Times New Roman"/>
              </w:rPr>
            </w:pPr>
            <w:proofErr w:type="spellStart"/>
            <w:proofErr w:type="gramStart"/>
            <w:r w:rsidRPr="004C18ED">
              <w:rPr>
                <w:rFonts w:ascii="Times New Roman" w:hAnsi="Times New Roman" w:cs="Times New Roman"/>
              </w:rPr>
              <w:t>рыбопродук-тов</w:t>
            </w:r>
            <w:proofErr w:type="spellEnd"/>
            <w:proofErr w:type="gramEnd"/>
            <w:r w:rsidRPr="004C18ED">
              <w:rPr>
                <w:rFonts w:ascii="Times New Roman" w:hAnsi="Times New Roman" w:cs="Times New Roman"/>
              </w:rPr>
              <w:t xml:space="preserve">, масла,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продуктов и яиц)         </w:t>
            </w:r>
          </w:p>
          <w:p w:rsidR="00CA4431" w:rsidRPr="004C18ED" w:rsidRDefault="00CA4431" w:rsidP="00E61621">
            <w:pPr>
              <w:pStyle w:val="ConsPlusNonformat"/>
              <w:widowControl/>
              <w:jc w:val="both"/>
              <w:rPr>
                <w:rFonts w:ascii="Times New Roman" w:hAnsi="Times New Roman" w:cs="Times New Roman"/>
              </w:rPr>
            </w:pPr>
            <w:proofErr w:type="spellStart"/>
            <w:r w:rsidRPr="004C18ED">
              <w:rPr>
                <w:rFonts w:ascii="Times New Roman" w:hAnsi="Times New Roman" w:cs="Times New Roman"/>
              </w:rPr>
              <w:t>Фруктохранилища</w:t>
            </w:r>
            <w:proofErr w:type="spellEnd"/>
            <w:r w:rsidRPr="004C18ED">
              <w:rPr>
                <w:rFonts w:ascii="Times New Roman" w:hAnsi="Times New Roman" w:cs="Times New Roman"/>
              </w:rPr>
              <w:t xml:space="preserve">,         </w:t>
            </w:r>
          </w:p>
          <w:p w:rsidR="00CA4431" w:rsidRPr="004C18ED" w:rsidRDefault="00CA4431" w:rsidP="00E61621">
            <w:pPr>
              <w:pStyle w:val="ConsPlusNonformat"/>
              <w:widowControl/>
              <w:jc w:val="both"/>
              <w:rPr>
                <w:rFonts w:ascii="Times New Roman" w:hAnsi="Times New Roman" w:cs="Times New Roman"/>
              </w:rPr>
            </w:pPr>
            <w:proofErr w:type="spellStart"/>
            <w:proofErr w:type="gramStart"/>
            <w:r w:rsidRPr="004C18ED">
              <w:rPr>
                <w:rFonts w:ascii="Times New Roman" w:hAnsi="Times New Roman" w:cs="Times New Roman"/>
              </w:rPr>
              <w:t>Овощехрани-лища</w:t>
            </w:r>
            <w:proofErr w:type="spellEnd"/>
            <w:proofErr w:type="gramEnd"/>
            <w:r w:rsidRPr="004C18ED">
              <w:rPr>
                <w:rFonts w:ascii="Times New Roman" w:hAnsi="Times New Roman" w:cs="Times New Roman"/>
              </w:rPr>
              <w:t xml:space="preserve">,          </w:t>
            </w:r>
          </w:p>
          <w:p w:rsidR="00CA4431" w:rsidRPr="004C18ED" w:rsidRDefault="00CA4431" w:rsidP="004E282B">
            <w:pPr>
              <w:widowControl w:val="0"/>
              <w:autoSpaceDE w:val="0"/>
              <w:autoSpaceDN w:val="0"/>
              <w:adjustRightInd w:val="0"/>
              <w:spacing w:after="0"/>
              <w:rPr>
                <w:rFonts w:ascii="Times New Roman" w:hAnsi="Times New Roman" w:cs="Times New Roman"/>
              </w:rPr>
            </w:pPr>
            <w:proofErr w:type="gramStart"/>
            <w:r w:rsidRPr="004C18ED">
              <w:rPr>
                <w:rFonts w:ascii="Times New Roman" w:hAnsi="Times New Roman" w:cs="Times New Roman"/>
              </w:rPr>
              <w:t>Картофеле-хранилища</w:t>
            </w:r>
            <w:proofErr w:type="gramEnd"/>
          </w:p>
        </w:tc>
        <w:tc>
          <w:tcPr>
            <w:tcW w:w="1436" w:type="dxa"/>
            <w:gridSpan w:val="2"/>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lastRenderedPageBreak/>
              <w:t xml:space="preserve">Площадь </w:t>
            </w:r>
            <w:proofErr w:type="gramStart"/>
            <w:r w:rsidRPr="004C18ED">
              <w:rPr>
                <w:rFonts w:ascii="Times New Roman" w:hAnsi="Times New Roman" w:cs="Times New Roman"/>
              </w:rPr>
              <w:t xml:space="preserve">складов,   </w:t>
            </w:r>
            <w:proofErr w:type="gramEnd"/>
            <w:r w:rsidRPr="004C18ED">
              <w:rPr>
                <w:rFonts w:ascii="Times New Roman" w:hAnsi="Times New Roman" w:cs="Times New Roman"/>
              </w:rPr>
              <w:br/>
              <w:t xml:space="preserve">кв. м       </w:t>
            </w:r>
          </w:p>
        </w:tc>
        <w:tc>
          <w:tcPr>
            <w:tcW w:w="1575" w:type="dxa"/>
            <w:gridSpan w:val="3"/>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CA4431" w:rsidRPr="00943587">
        <w:trPr>
          <w:trHeight w:val="552"/>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2"/>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r>
            <w:proofErr w:type="gramStart"/>
            <w:r w:rsidRPr="004C18ED">
              <w:rPr>
                <w:rFonts w:ascii="Times New Roman" w:hAnsi="Times New Roman" w:cs="Times New Roman"/>
              </w:rPr>
              <w:t>гор.</w:t>
            </w:r>
            <w:r w:rsidRPr="004C18ED">
              <w:rPr>
                <w:rFonts w:ascii="Times New Roman" w:hAnsi="Times New Roman" w:cs="Times New Roman"/>
              </w:rPr>
              <w:br/>
              <w:t xml:space="preserve">населенных  </w:t>
            </w:r>
            <w:r w:rsidRPr="004C18ED">
              <w:rPr>
                <w:rFonts w:ascii="Times New Roman" w:hAnsi="Times New Roman" w:cs="Times New Roman"/>
              </w:rPr>
              <w:br/>
              <w:t>пунктов</w:t>
            </w:r>
            <w:proofErr w:type="gramEnd"/>
            <w:r w:rsidRPr="004C18ED">
              <w:rPr>
                <w:rFonts w:ascii="Times New Roman" w:hAnsi="Times New Roman" w:cs="Times New Roman"/>
              </w:rPr>
              <w:t xml:space="preserve">   </w:t>
            </w:r>
          </w:p>
        </w:tc>
        <w:tc>
          <w:tcPr>
            <w:tcW w:w="791"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r>
      <w:tr w:rsidR="00CA4431" w:rsidRPr="00943587">
        <w:trPr>
          <w:trHeight w:val="1035"/>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217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54</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57</w:t>
            </w:r>
          </w:p>
        </w:tc>
        <w:tc>
          <w:tcPr>
            <w:tcW w:w="784"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193</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tc>
        <w:tc>
          <w:tcPr>
            <w:tcW w:w="784" w:type="dxa"/>
            <w:gridSpan w:val="2"/>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310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740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1300</w:t>
            </w:r>
          </w:p>
        </w:tc>
        <w:tc>
          <w:tcPr>
            <w:tcW w:w="791"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580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380</w:t>
            </w:r>
          </w:p>
        </w:tc>
      </w:tr>
      <w:tr w:rsidR="00CA4431" w:rsidRPr="004C18ED">
        <w:trPr>
          <w:trHeight w:val="1035"/>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943587" w:rsidRDefault="00CA4431" w:rsidP="00E61621">
            <w:pPr>
              <w:widowControl w:val="0"/>
              <w:autoSpaceDE w:val="0"/>
              <w:autoSpaceDN w:val="0"/>
              <w:adjustRightInd w:val="0"/>
              <w:jc w:val="center"/>
              <w:rPr>
                <w:rFonts w:ascii="Times New Roman" w:hAnsi="Times New Roman" w:cs="Times New Roman"/>
                <w:color w:val="0070C0"/>
              </w:rPr>
            </w:pPr>
          </w:p>
        </w:tc>
        <w:tc>
          <w:tcPr>
            <w:tcW w:w="1828"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73"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Склады </w:t>
            </w:r>
            <w:proofErr w:type="spellStart"/>
            <w:r w:rsidRPr="004C18ED">
              <w:rPr>
                <w:rFonts w:ascii="Times New Roman" w:hAnsi="Times New Roman" w:cs="Times New Roman"/>
              </w:rPr>
              <w:t>строит.материалов</w:t>
            </w:r>
            <w:proofErr w:type="spellEnd"/>
            <w:r w:rsidRPr="004C18ED">
              <w:rPr>
                <w:rFonts w:ascii="Times New Roman" w:hAnsi="Times New Roman" w:cs="Times New Roman"/>
              </w:rPr>
              <w:t xml:space="preserve"> (потребительские)</w:t>
            </w: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5"/>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4E282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4C18ED">
        <w:trPr>
          <w:trHeight w:val="20"/>
          <w:jc w:val="center"/>
        </w:trPr>
        <w:tc>
          <w:tcPr>
            <w:tcW w:w="9994" w:type="dxa"/>
            <w:gridSpan w:val="10"/>
          </w:tcPr>
          <w:p w:rsidR="00CA4431" w:rsidRPr="004C18ED" w:rsidRDefault="00CA4431" w:rsidP="004E282B">
            <w:pPr>
              <w:widowControl w:val="0"/>
              <w:autoSpaceDE w:val="0"/>
              <w:autoSpaceDN w:val="0"/>
              <w:adjustRightInd w:val="0"/>
              <w:spacing w:after="0"/>
              <w:rPr>
                <w:rFonts w:ascii="Times New Roman" w:hAnsi="Times New Roman" w:cs="Times New Roman"/>
              </w:rPr>
            </w:pPr>
          </w:p>
          <w:p w:rsidR="00CA4431" w:rsidRPr="004C18ED" w:rsidRDefault="00CA4431" w:rsidP="004E282B">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коммунального, транспортного и бытового обслуживания населения;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lastRenderedPageBreak/>
              <w:t xml:space="preserve">складских сооружений - </w:t>
            </w:r>
            <w:proofErr w:type="spellStart"/>
            <w:r w:rsidRPr="004C18ED">
              <w:rPr>
                <w:rFonts w:ascii="Times New Roman" w:hAnsi="Times New Roman" w:cs="Times New Roman"/>
              </w:rPr>
              <w:t>общетоварные</w:t>
            </w:r>
            <w:proofErr w:type="spellEnd"/>
            <w:r w:rsidRPr="004C18ED">
              <w:rPr>
                <w:rFonts w:ascii="Times New Roman" w:hAnsi="Times New Roman" w:cs="Times New Roman"/>
              </w:rPr>
              <w:t>, специализированные склады;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CA4431" w:rsidRPr="004C18ED" w:rsidRDefault="00CA4431" w:rsidP="00C220CC">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w:t>
            </w:r>
            <w:r w:rsidR="00C220CC">
              <w:rPr>
                <w:rFonts w:ascii="Times New Roman" w:hAnsi="Times New Roman" w:cs="Times New Roman"/>
              </w:rPr>
              <w:t>ерриториями общего пользования.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При размещении </w:t>
            </w:r>
            <w:proofErr w:type="spellStart"/>
            <w:r w:rsidRPr="004C18ED">
              <w:rPr>
                <w:rFonts w:ascii="Times New Roman" w:hAnsi="Times New Roman" w:cs="Times New Roman"/>
              </w:rPr>
              <w:t>общетоварных</w:t>
            </w:r>
            <w:proofErr w:type="spellEnd"/>
            <w:r w:rsidRPr="004C18ED">
              <w:rPr>
                <w:rFonts w:ascii="Times New Roman" w:hAnsi="Times New Roman" w:cs="Times New Roman"/>
              </w:rPr>
              <w:t xml:space="preserve"> складов в составе специализированных групп размеры земельных участков рекомендуется сокращать до 30 процентов.</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CA4431" w:rsidRDefault="00CA4431">
      <w:pPr>
        <w:rPr>
          <w:color w:val="0070C0"/>
        </w:rPr>
      </w:pPr>
    </w:p>
    <w:p w:rsidR="00C220CC" w:rsidRDefault="00C220CC">
      <w:pPr>
        <w:rPr>
          <w:color w:val="0070C0"/>
        </w:rPr>
      </w:pPr>
    </w:p>
    <w:p w:rsidR="00C220CC" w:rsidRPr="00402D81" w:rsidRDefault="00C220CC">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CA4431" w:rsidRPr="00943587">
        <w:trPr>
          <w:gridAfter w:val="1"/>
          <w:wAfter w:w="52" w:type="dxa"/>
          <w:trHeight w:val="20"/>
          <w:jc w:val="center"/>
        </w:trPr>
        <w:tc>
          <w:tcPr>
            <w:tcW w:w="9976" w:type="dxa"/>
            <w:gridSpan w:val="16"/>
          </w:tcPr>
          <w:p w:rsidR="00CA4431" w:rsidRPr="004C18ED" w:rsidRDefault="00CA4431" w:rsidP="00C220CC">
            <w:pPr>
              <w:widowControl w:val="0"/>
              <w:autoSpaceDE w:val="0"/>
              <w:autoSpaceDN w:val="0"/>
              <w:adjustRightInd w:val="0"/>
              <w:spacing w:after="0"/>
              <w:jc w:val="center"/>
              <w:rPr>
                <w:rFonts w:ascii="Times New Roman" w:hAnsi="Times New Roman" w:cs="Times New Roman"/>
                <w:b/>
                <w:bCs/>
              </w:rPr>
            </w:pPr>
            <w:bookmarkStart w:id="9" w:name="Par5972"/>
            <w:bookmarkEnd w:id="9"/>
            <w:r w:rsidRPr="004C18ED">
              <w:rPr>
                <w:rFonts w:ascii="Times New Roman" w:hAnsi="Times New Roman" w:cs="Times New Roman"/>
                <w:b/>
                <w:bCs/>
              </w:rPr>
              <w:lastRenderedPageBreak/>
              <w:t xml:space="preserve">1.7.5 В области жилищного строительства на </w:t>
            </w:r>
            <w:proofErr w:type="gramStart"/>
            <w:r w:rsidRPr="004C18ED">
              <w:rPr>
                <w:rFonts w:ascii="Times New Roman" w:hAnsi="Times New Roman" w:cs="Times New Roman"/>
                <w:b/>
                <w:bCs/>
              </w:rPr>
              <w:t xml:space="preserve">территории </w:t>
            </w:r>
            <w:r w:rsidR="00C220CC">
              <w:rPr>
                <w:rFonts w:ascii="Times New Roman" w:hAnsi="Times New Roman" w:cs="Times New Roman"/>
                <w:b/>
                <w:bCs/>
              </w:rPr>
              <w:t xml:space="preserve"> сельского</w:t>
            </w:r>
            <w:proofErr w:type="gramEnd"/>
            <w:r w:rsidR="00C220CC">
              <w:rPr>
                <w:rFonts w:ascii="Times New Roman" w:hAnsi="Times New Roman" w:cs="Times New Roman"/>
                <w:b/>
                <w:bCs/>
              </w:rPr>
              <w:t xml:space="preserve"> </w:t>
            </w:r>
            <w:r w:rsidRPr="004C18ED">
              <w:rPr>
                <w:rFonts w:ascii="Times New Roman" w:hAnsi="Times New Roman" w:cs="Times New Roman"/>
                <w:b/>
                <w:bCs/>
              </w:rPr>
              <w:t>поселения</w:t>
            </w:r>
          </w:p>
        </w:tc>
      </w:tr>
      <w:tr w:rsidR="00CA4431" w:rsidRPr="00943587">
        <w:trPr>
          <w:gridAfter w:val="1"/>
          <w:wAfter w:w="52" w:type="dxa"/>
          <w:trHeight w:val="20"/>
          <w:jc w:val="center"/>
        </w:trPr>
        <w:tc>
          <w:tcPr>
            <w:tcW w:w="763" w:type="dxa"/>
            <w:vMerge w:val="restart"/>
          </w:tcPr>
          <w:p w:rsidR="00CA4431" w:rsidRPr="004C18ED" w:rsidRDefault="00CA4431" w:rsidP="004E282B">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Жилой квартал</w:t>
            </w:r>
          </w:p>
        </w:tc>
        <w:tc>
          <w:tcPr>
            <w:tcW w:w="1852"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Средняя жилищная обеспеченность,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24</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val="restart"/>
          </w:tcPr>
          <w:p w:rsidR="00CA4431" w:rsidRPr="004C18ED" w:rsidRDefault="00CA4431" w:rsidP="004E282B">
            <w:pPr>
              <w:widowControl w:val="0"/>
              <w:autoSpaceDE w:val="0"/>
              <w:autoSpaceDN w:val="0"/>
              <w:adjustRightInd w:val="0"/>
              <w:spacing w:after="0"/>
              <w:ind w:left="-122" w:right="-108"/>
              <w:rPr>
                <w:rFonts w:ascii="Times New Roman" w:hAnsi="Times New Roman" w:cs="Times New Roman"/>
              </w:rPr>
            </w:pPr>
            <w:r w:rsidRPr="004C18ED">
              <w:rPr>
                <w:rFonts w:ascii="Times New Roman" w:hAnsi="Times New Roman" w:cs="Times New Roman"/>
              </w:rPr>
              <w:t xml:space="preserve">Средняя жилищная обеспеченность для многоквартирных жилых домов,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жилых помещений на человека в зависимости от уровня комфортности жилья</w:t>
            </w: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комфортное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30 до 40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массовое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24 до 30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CA4431" w:rsidRPr="004C18ED" w:rsidRDefault="00CA4431" w:rsidP="00C044F8">
            <w:pPr>
              <w:widowControl w:val="0"/>
              <w:autoSpaceDE w:val="0"/>
              <w:autoSpaceDN w:val="0"/>
              <w:adjustRightInd w:val="0"/>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чел./га</w:t>
            </w:r>
          </w:p>
        </w:tc>
        <w:tc>
          <w:tcPr>
            <w:tcW w:w="1550" w:type="dxa"/>
            <w:gridSpan w:val="3"/>
          </w:tcPr>
          <w:p w:rsidR="00CA4431" w:rsidRPr="004C18ED" w:rsidRDefault="00CA4431"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плотность населения, чел./га</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val="restart"/>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25" w:type="dxa"/>
            <w:gridSpan w:val="4"/>
          </w:tcPr>
          <w:p w:rsidR="00CA4431" w:rsidRPr="004C18ED" w:rsidRDefault="00CA4431"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9976" w:type="dxa"/>
            <w:gridSpan w:val="16"/>
          </w:tcPr>
          <w:p w:rsidR="00CA4431" w:rsidRPr="004C18ED" w:rsidRDefault="00CA4431" w:rsidP="00C044F8">
            <w:pPr>
              <w:widowControl w:val="0"/>
              <w:autoSpaceDE w:val="0"/>
              <w:autoSpaceDN w:val="0"/>
              <w:adjustRightInd w:val="0"/>
              <w:spacing w:before="24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1. Показатель приведен с учетом средней расчетной жилищной обеспеченности 24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 в многоквартирной жилой застройке.</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C220CC"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3. Размеры земельных участков индивидуальной жилой застройки, </w:t>
            </w:r>
            <w:proofErr w:type="spellStart"/>
            <w:r w:rsidRPr="004C18ED">
              <w:rPr>
                <w:rFonts w:ascii="Times New Roman" w:hAnsi="Times New Roman" w:cs="Times New Roman"/>
              </w:rPr>
              <w:t>приквартирных</w:t>
            </w:r>
            <w:proofErr w:type="spellEnd"/>
            <w:r w:rsidRPr="004C18ED">
              <w:rPr>
                <w:rFonts w:ascii="Times New Roman" w:hAnsi="Times New Roman" w:cs="Times New Roman"/>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A4431" w:rsidRPr="004C18ED" w:rsidRDefault="00CA4431" w:rsidP="00F169CB">
            <w:pPr>
              <w:widowControl w:val="0"/>
              <w:autoSpaceDE w:val="0"/>
              <w:autoSpaceDN w:val="0"/>
              <w:adjustRightInd w:val="0"/>
              <w:spacing w:before="240"/>
              <w:jc w:val="both"/>
              <w:rPr>
                <w:rFonts w:ascii="Times New Roman" w:hAnsi="Times New Roman" w:cs="Times New Roman"/>
              </w:rPr>
            </w:pPr>
            <w:r w:rsidRPr="004C18ED">
              <w:rPr>
                <w:rFonts w:ascii="Times New Roman" w:hAnsi="Times New Roman" w:cs="Times New Roman"/>
              </w:rPr>
              <w:t xml:space="preserve">4. Отводимый под строительство жилого здания земельный участок должен обеспечивать возможность </w:t>
            </w:r>
            <w:r w:rsidRPr="004C18ED">
              <w:rPr>
                <w:rFonts w:ascii="Times New Roman" w:hAnsi="Times New Roman" w:cs="Times New Roman"/>
              </w:rPr>
              <w:lastRenderedPageBreak/>
              <w:t>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A4431" w:rsidRPr="00943587">
        <w:trPr>
          <w:gridAfter w:val="1"/>
          <w:wAfter w:w="52" w:type="dxa"/>
          <w:trHeight w:val="20"/>
          <w:jc w:val="center"/>
        </w:trPr>
        <w:tc>
          <w:tcPr>
            <w:tcW w:w="763" w:type="dxa"/>
            <w:vMerge w:val="restart"/>
          </w:tcPr>
          <w:p w:rsidR="00CA4431" w:rsidRPr="004C18ED" w:rsidRDefault="00CA4431" w:rsidP="00945369">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lastRenderedPageBreak/>
              <w:t>1.7.5.2</w:t>
            </w:r>
          </w:p>
        </w:tc>
        <w:tc>
          <w:tcPr>
            <w:tcW w:w="1249" w:type="dxa"/>
            <w:gridSpan w:val="2"/>
            <w:vMerge w:val="restart"/>
          </w:tcPr>
          <w:p w:rsidR="00CA4431" w:rsidRPr="004C18ED" w:rsidRDefault="00CA4431" w:rsidP="00945369">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 xml:space="preserve">Площадки общего пользования различного </w:t>
            </w:r>
            <w:proofErr w:type="spellStart"/>
            <w:r w:rsidRPr="004C18ED">
              <w:rPr>
                <w:rFonts w:ascii="Times New Roman" w:hAnsi="Times New Roman" w:cs="Times New Roman"/>
              </w:rPr>
              <w:t>функцио</w:t>
            </w:r>
            <w:proofErr w:type="spellEnd"/>
            <w:r>
              <w:rPr>
                <w:rFonts w:ascii="Times New Roman" w:hAnsi="Times New Roman" w:cs="Times New Roman"/>
              </w:rPr>
              <w:t xml:space="preserve">-  </w:t>
            </w:r>
            <w:proofErr w:type="spellStart"/>
            <w:r w:rsidRPr="004C18ED">
              <w:rPr>
                <w:rFonts w:ascii="Times New Roman" w:hAnsi="Times New Roman" w:cs="Times New Roman"/>
              </w:rPr>
              <w:t>нального</w:t>
            </w:r>
            <w:proofErr w:type="spellEnd"/>
            <w:r w:rsidRPr="004C18ED">
              <w:rPr>
                <w:rFonts w:ascii="Times New Roman" w:hAnsi="Times New Roman" w:cs="Times New Roman"/>
              </w:rPr>
              <w:t xml:space="preserve"> назначения</w:t>
            </w:r>
          </w:p>
        </w:tc>
        <w:tc>
          <w:tcPr>
            <w:tcW w:w="1852" w:type="dxa"/>
            <w:gridSpan w:val="2"/>
            <w:vMerge w:val="restart"/>
          </w:tcPr>
          <w:p w:rsidR="00CA4431" w:rsidRPr="004C18ED" w:rsidRDefault="00CA4431"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CA4431" w:rsidRPr="004C18ED" w:rsidRDefault="00CA4431" w:rsidP="00D84019">
            <w:pPr>
              <w:widowControl w:val="0"/>
              <w:autoSpaceDE w:val="0"/>
              <w:autoSpaceDN w:val="0"/>
              <w:adjustRightInd w:val="0"/>
              <w:spacing w:after="0"/>
              <w:ind w:left="-117"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D84019">
            <w:pPr>
              <w:widowControl w:val="0"/>
              <w:autoSpaceDE w:val="0"/>
              <w:autoSpaceDN w:val="0"/>
              <w:adjustRightInd w:val="0"/>
              <w:ind w:right="-85"/>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Удельный размер площадок общего пользования различного назначения, </w:t>
            </w:r>
            <w:proofErr w:type="spellStart"/>
            <w:r w:rsidRPr="004C18ED">
              <w:rPr>
                <w:rFonts w:ascii="Times New Roman" w:hAnsi="Times New Roman" w:cs="Times New Roman"/>
              </w:rPr>
              <w:t>машино</w:t>
            </w:r>
            <w:proofErr w:type="spellEnd"/>
            <w:r w:rsidRPr="004C18ED">
              <w:rPr>
                <w:rFonts w:ascii="Times New Roman" w:hAnsi="Times New Roman" w:cs="Times New Roman"/>
              </w:rPr>
              <w:t>-место/квартира</w:t>
            </w: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менее 40 </w:t>
            </w:r>
            <w:proofErr w:type="spellStart"/>
            <w:r w:rsidRPr="004C18ED">
              <w:rPr>
                <w:rFonts w:ascii="Times New Roman" w:hAnsi="Times New Roman" w:cs="Times New Roman"/>
              </w:rPr>
              <w:t>кв.м</w:t>
            </w:r>
            <w:proofErr w:type="spellEnd"/>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более 40 </w:t>
            </w:r>
            <w:proofErr w:type="spellStart"/>
            <w:r w:rsidRPr="004C18ED">
              <w:rPr>
                <w:rFonts w:ascii="Times New Roman" w:hAnsi="Times New Roman" w:cs="Times New Roman"/>
              </w:rPr>
              <w:t>кв.м</w:t>
            </w:r>
            <w:proofErr w:type="spellEnd"/>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gridSpan w:val="3"/>
          </w:tcPr>
          <w:p w:rsidR="00CA4431" w:rsidRPr="004C18ED" w:rsidRDefault="00CA4431" w:rsidP="00E61621">
            <w:pPr>
              <w:widowControl w:val="0"/>
              <w:autoSpaceDE w:val="0"/>
              <w:autoSpaceDN w:val="0"/>
              <w:adjustRightInd w:val="0"/>
              <w:rPr>
                <w:rFonts w:ascii="Times New Roman" w:hAnsi="Times New Roman" w:cs="Times New Roman"/>
              </w:rPr>
            </w:pPr>
          </w:p>
        </w:tc>
        <w:tc>
          <w:tcPr>
            <w:tcW w:w="2993" w:type="dxa"/>
            <w:gridSpan w:val="6"/>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w:t>
            </w:r>
            <w:r w:rsidRPr="004C18ED">
              <w:rPr>
                <w:rFonts w:ascii="Times New Roman" w:hAnsi="Times New Roman" w:cs="Times New Roman"/>
              </w:rPr>
              <w:lastRenderedPageBreak/>
              <w:t>открытыми на придомовой территории.</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Удельный размер площадок общего пользования различного назначения,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w:t>
            </w: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озеленение</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0,7</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физкультурно-спортивные площадки и сооружения</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C18ED" w:rsidRDefault="00CA4431" w:rsidP="00D8401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3"/>
          </w:tcPr>
          <w:p w:rsidR="00CA4431" w:rsidRPr="004C18ED" w:rsidRDefault="00CA4431" w:rsidP="00D84019">
            <w:pPr>
              <w:spacing w:after="0" w:line="264" w:lineRule="auto"/>
              <w:ind w:right="-119"/>
              <w:rPr>
                <w:rFonts w:ascii="Times New Roman" w:hAnsi="Times New Roman" w:cs="Times New Roman"/>
              </w:rPr>
            </w:pPr>
            <w:r w:rsidRPr="004C18ED">
              <w:rPr>
                <w:rFonts w:ascii="Times New Roman" w:hAnsi="Times New Roman" w:cs="Times New Roman"/>
              </w:rPr>
              <w:t>расстояние, не менее, м</w:t>
            </w:r>
          </w:p>
        </w:tc>
      </w:tr>
      <w:tr w:rsidR="00CA4431" w:rsidRPr="00943587">
        <w:trPr>
          <w:gridAfter w:val="1"/>
          <w:wAfter w:w="52" w:type="dxa"/>
          <w:trHeight w:val="20"/>
          <w:jc w:val="center"/>
        </w:trPr>
        <w:tc>
          <w:tcPr>
            <w:tcW w:w="763" w:type="dxa"/>
            <w:vMerge w:val="restart"/>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vMerge w:val="restart"/>
          </w:tcPr>
          <w:p w:rsidR="00CA4431" w:rsidRPr="00402D81" w:rsidRDefault="00CA4431" w:rsidP="00945369">
            <w:pPr>
              <w:autoSpaceDE w:val="0"/>
              <w:autoSpaceDN w:val="0"/>
              <w:adjustRightInd w:val="0"/>
              <w:spacing w:after="0"/>
              <w:rPr>
                <w:rFonts w:ascii="Times New Roman" w:hAnsi="Times New Roman" w:cs="Times New Roman"/>
                <w:color w:val="0070C0"/>
              </w:rPr>
            </w:pPr>
          </w:p>
        </w:tc>
        <w:tc>
          <w:tcPr>
            <w:tcW w:w="1546" w:type="dxa"/>
            <w:gridSpan w:val="3"/>
            <w:vMerge w:val="restart"/>
          </w:tcPr>
          <w:p w:rsidR="00CA4431" w:rsidRPr="004C18ED" w:rsidRDefault="00CA4431" w:rsidP="00945369">
            <w:pPr>
              <w:widowControl w:val="0"/>
              <w:autoSpaceDE w:val="0"/>
              <w:autoSpaceDN w:val="0"/>
              <w:adjustRightInd w:val="0"/>
              <w:spacing w:after="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D84019">
            <w:pPr>
              <w:spacing w:after="0" w:line="264" w:lineRule="auto"/>
              <w:rPr>
                <w:rFonts w:ascii="Times New Roman" w:hAnsi="Times New Roman" w:cs="Times New Roman"/>
              </w:rPr>
            </w:pPr>
            <w:r w:rsidRPr="004C18ED">
              <w:rPr>
                <w:rFonts w:ascii="Times New Roman" w:hAnsi="Times New Roman" w:cs="Times New Roman"/>
              </w:rPr>
              <w:t>40</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D84019">
            <w:pPr>
              <w:spacing w:line="264" w:lineRule="auto"/>
              <w:rPr>
                <w:rFonts w:ascii="Times New Roman" w:hAnsi="Times New Roman" w:cs="Times New Roman"/>
              </w:rPr>
            </w:pPr>
            <w:r w:rsidRPr="004C18ED">
              <w:rPr>
                <w:rFonts w:ascii="Times New Roman" w:hAnsi="Times New Roman" w:cs="Times New Roman"/>
              </w:rPr>
              <w:t>12</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CA4431" w:rsidRPr="004C18ED" w:rsidRDefault="00CA4431" w:rsidP="00D84019">
            <w:pPr>
              <w:spacing w:line="264" w:lineRule="auto"/>
              <w:rPr>
                <w:rFonts w:ascii="Times New Roman" w:hAnsi="Times New Roman" w:cs="Times New Roman"/>
              </w:rPr>
            </w:pPr>
            <w:r w:rsidRPr="004C18ED">
              <w:rPr>
                <w:rFonts w:ascii="Times New Roman" w:hAnsi="Times New Roman" w:cs="Times New Roman"/>
              </w:rPr>
              <w:t>10</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pStyle w:val="ConsPlusNonformat"/>
              <w:spacing w:after="240" w:line="264" w:lineRule="auto"/>
              <w:ind w:left="-91" w:right="-108"/>
              <w:rPr>
                <w:rFonts w:ascii="Times New Roman" w:hAnsi="Times New Roman" w:cs="Times New Roman"/>
              </w:rPr>
            </w:pPr>
            <w:r w:rsidRPr="004C18ED">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3"/>
          </w:tcPr>
          <w:p w:rsidR="00CA4431" w:rsidRPr="004C18ED" w:rsidRDefault="00CA4431" w:rsidP="00D84019">
            <w:pPr>
              <w:spacing w:line="264" w:lineRule="auto"/>
              <w:ind w:hanging="29"/>
              <w:rPr>
                <w:rFonts w:ascii="Times New Roman" w:hAnsi="Times New Roman" w:cs="Times New Roman"/>
              </w:rPr>
            </w:pPr>
            <w:r w:rsidRPr="004C18ED">
              <w:rPr>
                <w:rFonts w:ascii="Times New Roman" w:hAnsi="Times New Roman" w:cs="Times New Roman"/>
              </w:rPr>
              <w:t>10-40</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50" w:type="dxa"/>
            <w:gridSpan w:val="3"/>
          </w:tcPr>
          <w:p w:rsidR="00CA4431" w:rsidRPr="004C18ED" w:rsidRDefault="00CA4431" w:rsidP="008C196D">
            <w:pPr>
              <w:widowControl w:val="0"/>
              <w:autoSpaceDE w:val="0"/>
              <w:autoSpaceDN w:val="0"/>
              <w:adjustRightInd w:val="0"/>
              <w:spacing w:after="0"/>
              <w:ind w:left="-91" w:right="-108"/>
              <w:rPr>
                <w:rFonts w:ascii="Times New Roman" w:hAnsi="Times New Roman" w:cs="Times New Roman"/>
              </w:rPr>
            </w:pPr>
            <w:r w:rsidRPr="004C18ED">
              <w:rPr>
                <w:rFonts w:ascii="Times New Roman" w:hAnsi="Times New Roman" w:cs="Times New Roman"/>
              </w:rPr>
              <w:t xml:space="preserve">хозяйственные </w:t>
            </w:r>
            <w:r w:rsidRPr="004C18ED">
              <w:rPr>
                <w:rFonts w:ascii="Times New Roman" w:hAnsi="Times New Roman" w:cs="Times New Roman"/>
              </w:rPr>
              <w:lastRenderedPageBreak/>
              <w:t>площадки (контейнерные)</w:t>
            </w:r>
          </w:p>
        </w:tc>
        <w:tc>
          <w:tcPr>
            <w:tcW w:w="1443" w:type="dxa"/>
            <w:gridSpan w:val="3"/>
          </w:tcPr>
          <w:p w:rsidR="00CA4431" w:rsidRPr="006F6DE7" w:rsidRDefault="00CA4431" w:rsidP="00E61621">
            <w:pPr>
              <w:ind w:hanging="29"/>
              <w:rPr>
                <w:rFonts w:ascii="Times New Roman" w:hAnsi="Times New Roman" w:cs="Times New Roman"/>
              </w:rPr>
            </w:pPr>
            <w:r w:rsidRPr="006F6DE7">
              <w:rPr>
                <w:rFonts w:ascii="Times New Roman" w:hAnsi="Times New Roman" w:cs="Times New Roman"/>
              </w:rPr>
              <w:lastRenderedPageBreak/>
              <w:t>20</w:t>
            </w:r>
          </w:p>
        </w:tc>
      </w:tr>
      <w:tr w:rsidR="00CA4431" w:rsidRPr="00943587">
        <w:trPr>
          <w:gridAfter w:val="1"/>
          <w:wAfter w:w="52" w:type="dxa"/>
          <w:trHeight w:val="20"/>
          <w:jc w:val="center"/>
        </w:trPr>
        <w:tc>
          <w:tcPr>
            <w:tcW w:w="9976" w:type="dxa"/>
            <w:gridSpan w:val="1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Примечания: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2. Допускается уменьшать удельный размер площадки для игр детей до 0,4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 на застроенных территориях, подлежащих развитию.</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CA4431" w:rsidRPr="004C18ED" w:rsidRDefault="00CA4431" w:rsidP="00D84019">
            <w:pPr>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Pr="004C18ED">
              <w:rPr>
                <w:rFonts w:ascii="Times New Roman" w:hAnsi="Times New Roman" w:cs="Times New Roman"/>
              </w:rPr>
              <w:t>Минрегиона</w:t>
            </w:r>
            <w:proofErr w:type="spellEnd"/>
            <w:r w:rsidRPr="004C18ED">
              <w:rPr>
                <w:rFonts w:ascii="Times New Roman" w:hAnsi="Times New Roman" w:cs="Times New Roman"/>
              </w:rPr>
              <w:t xml:space="preserve"> Российской Федерации от 28.12.2010 № 820</w:t>
            </w:r>
          </w:p>
        </w:tc>
      </w:tr>
      <w:tr w:rsidR="00CA4431" w:rsidRPr="004C18ED">
        <w:trPr>
          <w:gridAfter w:val="1"/>
          <w:wAfter w:w="52" w:type="dxa"/>
          <w:trHeight w:val="20"/>
          <w:jc w:val="center"/>
        </w:trPr>
        <w:tc>
          <w:tcPr>
            <w:tcW w:w="763" w:type="dxa"/>
          </w:tcPr>
          <w:p w:rsidR="00CA4431" w:rsidRPr="004C18ED" w:rsidRDefault="00CA4431" w:rsidP="00945369">
            <w:pPr>
              <w:widowControl w:val="0"/>
              <w:autoSpaceDE w:val="0"/>
              <w:autoSpaceDN w:val="0"/>
              <w:adjustRightInd w:val="0"/>
              <w:spacing w:after="0"/>
              <w:ind w:left="-145" w:right="-160"/>
              <w:jc w:val="center"/>
              <w:rPr>
                <w:rFonts w:ascii="Times New Roman" w:hAnsi="Times New Roman" w:cs="Times New Roman"/>
                <w:lang w:val="en-US"/>
              </w:rPr>
            </w:pPr>
            <w:r w:rsidRPr="004C18ED">
              <w:rPr>
                <w:rFonts w:ascii="Times New Roman" w:hAnsi="Times New Roman" w:cs="Times New Roman"/>
              </w:rPr>
              <w:t>1.7.5.3</w:t>
            </w:r>
          </w:p>
        </w:tc>
        <w:tc>
          <w:tcPr>
            <w:tcW w:w="1134" w:type="dxa"/>
          </w:tcPr>
          <w:p w:rsidR="00CA4431" w:rsidRPr="004C18ED" w:rsidRDefault="00CA4431" w:rsidP="00945369">
            <w:pPr>
              <w:widowControl w:val="0"/>
              <w:autoSpaceDE w:val="0"/>
              <w:autoSpaceDN w:val="0"/>
              <w:adjustRightInd w:val="0"/>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2"/>
          </w:tcPr>
          <w:p w:rsidR="00CA4431" w:rsidRPr="004C18ED" w:rsidRDefault="00CA4431" w:rsidP="008C196D">
            <w:pPr>
              <w:widowControl w:val="0"/>
              <w:autoSpaceDE w:val="0"/>
              <w:autoSpaceDN w:val="0"/>
              <w:adjustRightInd w:val="0"/>
              <w:spacing w:after="0"/>
              <w:ind w:left="-61" w:right="-52"/>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559"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м.кв</w:t>
            </w:r>
            <w:proofErr w:type="spellEnd"/>
            <w:r w:rsidRPr="004C18ED">
              <w:rPr>
                <w:rFonts w:ascii="Times New Roman" w:hAnsi="Times New Roman" w:cs="Times New Roman"/>
              </w:rPr>
              <w:t>./чел</w:t>
            </w:r>
          </w:p>
        </w:tc>
        <w:tc>
          <w:tcPr>
            <w:tcW w:w="4092" w:type="dxa"/>
            <w:gridSpan w:val="7"/>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менее 30</w:t>
            </w:r>
          </w:p>
        </w:tc>
      </w:tr>
      <w:tr w:rsidR="00CA4431" w:rsidRPr="00943587">
        <w:trPr>
          <w:trHeight w:val="20"/>
          <w:jc w:val="center"/>
        </w:trPr>
        <w:tc>
          <w:tcPr>
            <w:tcW w:w="76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Расчетная плотность населения жилой зоны, чел./га</w:t>
            </w:r>
          </w:p>
        </w:tc>
        <w:tc>
          <w:tcPr>
            <w:tcW w:w="1922" w:type="dxa"/>
            <w:gridSpan w:val="2"/>
            <w:vMerge w:val="restart"/>
          </w:tcPr>
          <w:p w:rsidR="00CA4431" w:rsidRPr="004C18ED" w:rsidRDefault="00CA4431" w:rsidP="00945369">
            <w:pPr>
              <w:widowControl w:val="0"/>
              <w:autoSpaceDE w:val="0"/>
              <w:autoSpaceDN w:val="0"/>
              <w:adjustRightInd w:val="0"/>
              <w:spacing w:after="0"/>
              <w:ind w:right="-152"/>
              <w:rPr>
                <w:rFonts w:ascii="Times New Roman" w:hAnsi="Times New Roman" w:cs="Times New Roman"/>
              </w:rPr>
            </w:pPr>
            <w:r w:rsidRPr="004C18ED">
              <w:rPr>
                <w:rFonts w:ascii="Times New Roman" w:hAnsi="Times New Roman" w:cs="Times New Roman"/>
              </w:rPr>
              <w:t xml:space="preserve">Размер земельного участка для индивидуальной застройки, </w:t>
            </w:r>
            <w:proofErr w:type="spellStart"/>
            <w:r w:rsidRPr="004C18ED">
              <w:rPr>
                <w:rFonts w:ascii="Times New Roman" w:hAnsi="Times New Roman" w:cs="Times New Roman"/>
              </w:rPr>
              <w:t>кв.м</w:t>
            </w:r>
            <w:proofErr w:type="spellEnd"/>
            <w:r w:rsidRPr="004C18ED">
              <w:rPr>
                <w:rFonts w:ascii="Times New Roman" w:hAnsi="Times New Roman" w:cs="Times New Roman"/>
              </w:rPr>
              <w:t>:</w:t>
            </w:r>
          </w:p>
        </w:tc>
        <w:tc>
          <w:tcPr>
            <w:tcW w:w="2222"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Плотность населения, чел./га</w:t>
            </w:r>
          </w:p>
          <w:p w:rsidR="00CA4431" w:rsidRPr="004C18ED" w:rsidRDefault="00CA4431"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среднем размере семьи, чел.</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4,5</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11</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13</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19</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26</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763" w:type="dxa"/>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31</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32</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41</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44</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56</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58</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75</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10028" w:type="dxa"/>
            <w:gridSpan w:val="17"/>
          </w:tcPr>
          <w:p w:rsidR="00CA4431" w:rsidRPr="004C18ED" w:rsidRDefault="00CA4431" w:rsidP="00D84019">
            <w:pPr>
              <w:widowControl w:val="0"/>
              <w:autoSpaceDE w:val="0"/>
              <w:autoSpaceDN w:val="0"/>
              <w:adjustRightInd w:val="0"/>
              <w:spacing w:before="240" w:line="264"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A4431" w:rsidRPr="00943587">
        <w:trPr>
          <w:trHeight w:val="20"/>
          <w:jc w:val="center"/>
        </w:trPr>
        <w:tc>
          <w:tcPr>
            <w:tcW w:w="10028" w:type="dxa"/>
            <w:gridSpan w:val="17"/>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b/>
                <w:bCs/>
              </w:rPr>
            </w:pPr>
            <w:r w:rsidRPr="004C18ED">
              <w:rPr>
                <w:rFonts w:ascii="Times New Roman" w:hAnsi="Times New Roman" w:cs="Times New Roman"/>
                <w:b/>
                <w:bCs/>
              </w:rPr>
              <w:t>1.7.6В области фармацевтики</w:t>
            </w:r>
          </w:p>
        </w:tc>
      </w:tr>
      <w:tr w:rsidR="00CA4431" w:rsidRPr="00943587">
        <w:trPr>
          <w:trHeight w:val="20"/>
          <w:jc w:val="center"/>
        </w:trPr>
        <w:tc>
          <w:tcPr>
            <w:tcW w:w="763" w:type="dxa"/>
            <w:vMerge w:val="restart"/>
          </w:tcPr>
          <w:p w:rsidR="00CA4431" w:rsidRPr="004C18ED" w:rsidRDefault="00CA4431" w:rsidP="00D84019">
            <w:pPr>
              <w:widowControl w:val="0"/>
              <w:autoSpaceDE w:val="0"/>
              <w:autoSpaceDN w:val="0"/>
              <w:adjustRightInd w:val="0"/>
              <w:spacing w:line="264" w:lineRule="auto"/>
              <w:ind w:left="-55" w:right="-108"/>
              <w:jc w:val="center"/>
              <w:rPr>
                <w:rFonts w:ascii="Times New Roman" w:hAnsi="Times New Roman" w:cs="Times New Roman"/>
              </w:rPr>
            </w:pPr>
            <w:r w:rsidRPr="004C18ED">
              <w:rPr>
                <w:rFonts w:ascii="Times New Roman" w:hAnsi="Times New Roman" w:cs="Times New Roman"/>
              </w:rPr>
              <w:t>1.7.6.1</w:t>
            </w:r>
          </w:p>
        </w:tc>
        <w:tc>
          <w:tcPr>
            <w:tcW w:w="1134" w:type="dxa"/>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Аптеки</w:t>
            </w:r>
          </w:p>
        </w:tc>
        <w:tc>
          <w:tcPr>
            <w:tcW w:w="1134" w:type="dxa"/>
            <w:gridSpan w:val="2"/>
            <w:vMerge w:val="restart"/>
          </w:tcPr>
          <w:p w:rsidR="00CA4431" w:rsidRPr="004C18ED" w:rsidRDefault="00CA4431" w:rsidP="00D84019">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559" w:type="dxa"/>
            <w:gridSpan w:val="2"/>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 до 100 тыс. человек – 1 объект на 12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CA4431" w:rsidRPr="00943587">
        <w:trPr>
          <w:trHeight w:val="20"/>
          <w:jc w:val="center"/>
        </w:trPr>
        <w:tc>
          <w:tcPr>
            <w:tcW w:w="763" w:type="dxa"/>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объект на 6,2 тыс. человек</w:t>
            </w:r>
          </w:p>
        </w:tc>
      </w:tr>
      <w:tr w:rsidR="00CA4431" w:rsidRPr="00943587">
        <w:trPr>
          <w:trHeight w:val="20"/>
          <w:jc w:val="center"/>
        </w:trPr>
        <w:tc>
          <w:tcPr>
            <w:tcW w:w="763" w:type="dxa"/>
            <w:vMerge w:val="restart"/>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D84019">
            <w:pPr>
              <w:widowControl w:val="0"/>
              <w:autoSpaceDE w:val="0"/>
              <w:autoSpaceDN w:val="0"/>
              <w:adjustRightInd w:val="0"/>
              <w:spacing w:line="264" w:lineRule="auto"/>
              <w:ind w:left="-108" w:right="-9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 м;</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малоэтажная жилая застройка – 800 м</w:t>
            </w:r>
          </w:p>
        </w:tc>
      </w:tr>
      <w:tr w:rsidR="00CA4431" w:rsidRPr="00943587">
        <w:trPr>
          <w:trHeight w:val="20"/>
          <w:jc w:val="center"/>
        </w:trPr>
        <w:tc>
          <w:tcPr>
            <w:tcW w:w="763"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CA4431" w:rsidRPr="004C18ED" w:rsidRDefault="00CA4431" w:rsidP="00D84019">
            <w:pPr>
              <w:widowControl w:val="0"/>
              <w:autoSpaceDE w:val="0"/>
              <w:autoSpaceDN w:val="0"/>
              <w:adjustRightInd w:val="0"/>
              <w:spacing w:line="264" w:lineRule="auto"/>
              <w:ind w:left="-108" w:right="-108"/>
              <w:rPr>
                <w:rFonts w:ascii="Times New Roman" w:hAnsi="Times New Roman" w:cs="Times New Roman"/>
              </w:rPr>
            </w:pPr>
            <w:proofErr w:type="gramStart"/>
            <w:r w:rsidRPr="004C18ED">
              <w:rPr>
                <w:rFonts w:ascii="Times New Roman" w:hAnsi="Times New Roman" w:cs="Times New Roman"/>
              </w:rPr>
              <w:t>Транспорт-</w:t>
            </w:r>
            <w:proofErr w:type="spellStart"/>
            <w:r w:rsidRPr="004C18ED">
              <w:rPr>
                <w:rFonts w:ascii="Times New Roman" w:hAnsi="Times New Roman" w:cs="Times New Roman"/>
              </w:rPr>
              <w:t>ная</w:t>
            </w:r>
            <w:proofErr w:type="spellEnd"/>
            <w:proofErr w:type="gramEnd"/>
            <w:r w:rsidRPr="004C18ED">
              <w:rPr>
                <w:rFonts w:ascii="Times New Roman" w:hAnsi="Times New Roman" w:cs="Times New Roman"/>
              </w:rPr>
              <w:t xml:space="preserve"> доступность, минут</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CA4431" w:rsidRPr="00943587">
        <w:trPr>
          <w:trHeight w:val="20"/>
          <w:jc w:val="center"/>
        </w:trPr>
        <w:tc>
          <w:tcPr>
            <w:tcW w:w="10028" w:type="dxa"/>
            <w:gridSpan w:val="17"/>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w:t>
            </w:r>
            <w:r w:rsidRPr="004C18ED">
              <w:rPr>
                <w:rFonts w:ascii="Times New Roman" w:hAnsi="Times New Roman" w:cs="Times New Roman"/>
              </w:rPr>
              <w:lastRenderedPageBreak/>
              <w:t>районов, городских округов, сельских поселений, а также объектов иного значения</w:t>
            </w:r>
          </w:p>
        </w:tc>
      </w:tr>
      <w:tr w:rsidR="00CA4431" w:rsidRPr="00943587">
        <w:trPr>
          <w:trHeight w:val="20"/>
          <w:jc w:val="center"/>
        </w:trPr>
        <w:tc>
          <w:tcPr>
            <w:tcW w:w="10028" w:type="dxa"/>
            <w:gridSpan w:val="17"/>
          </w:tcPr>
          <w:p w:rsidR="00CA4431" w:rsidRPr="004C18ED" w:rsidRDefault="00CA4431" w:rsidP="008C196D">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1.7.7 В области культуры</w:t>
            </w:r>
          </w:p>
        </w:tc>
      </w:tr>
      <w:tr w:rsidR="00CA4431" w:rsidRPr="00943587">
        <w:trPr>
          <w:trHeight w:val="20"/>
          <w:jc w:val="center"/>
        </w:trPr>
        <w:tc>
          <w:tcPr>
            <w:tcW w:w="763" w:type="dxa"/>
            <w:vMerge w:val="restart"/>
          </w:tcPr>
          <w:p w:rsidR="00CA4431" w:rsidRPr="004C18ED" w:rsidRDefault="00CA4431" w:rsidP="00311C22">
            <w:pPr>
              <w:widowControl w:val="0"/>
              <w:autoSpaceDE w:val="0"/>
              <w:autoSpaceDN w:val="0"/>
              <w:adjustRightInd w:val="0"/>
              <w:spacing w:after="0"/>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CA4431" w:rsidRPr="004C18ED" w:rsidRDefault="00CA4431" w:rsidP="00D84019">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Помещения для культурно-досуговой </w:t>
            </w:r>
            <w:proofErr w:type="gramStart"/>
            <w:r w:rsidRPr="004C18ED">
              <w:rPr>
                <w:rFonts w:ascii="Times New Roman" w:hAnsi="Times New Roman" w:cs="Times New Roman"/>
              </w:rPr>
              <w:t>деятельно-</w:t>
            </w:r>
            <w:proofErr w:type="spellStart"/>
            <w:r w:rsidRPr="004C18ED">
              <w:rPr>
                <w:rFonts w:ascii="Times New Roman" w:hAnsi="Times New Roman" w:cs="Times New Roman"/>
              </w:rPr>
              <w:t>сти</w:t>
            </w:r>
            <w:proofErr w:type="spellEnd"/>
            <w:proofErr w:type="gramEnd"/>
          </w:p>
        </w:tc>
        <w:tc>
          <w:tcPr>
            <w:tcW w:w="1134" w:type="dxa"/>
            <w:gridSpan w:val="2"/>
            <w:vMerge w:val="restart"/>
          </w:tcPr>
          <w:p w:rsidR="00CA4431" w:rsidRPr="004C18ED" w:rsidRDefault="00CA4431" w:rsidP="00311C22">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w:t>
            </w:r>
          </w:p>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пола</w:t>
            </w:r>
          </w:p>
        </w:tc>
        <w:tc>
          <w:tcPr>
            <w:tcW w:w="4162" w:type="dxa"/>
            <w:gridSpan w:val="9"/>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 на 1 тыс. населения</w:t>
            </w:r>
          </w:p>
        </w:tc>
      </w:tr>
      <w:tr w:rsidR="00CA4431" w:rsidRPr="00943587">
        <w:trPr>
          <w:trHeight w:val="20"/>
          <w:jc w:val="center"/>
        </w:trPr>
        <w:tc>
          <w:tcPr>
            <w:tcW w:w="763"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trHeight w:val="20"/>
          <w:jc w:val="center"/>
        </w:trPr>
        <w:tc>
          <w:tcPr>
            <w:tcW w:w="763"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763" w:type="dxa"/>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proofErr w:type="gramStart"/>
            <w:r w:rsidRPr="004C18ED">
              <w:rPr>
                <w:rFonts w:ascii="Times New Roman" w:hAnsi="Times New Roman" w:cs="Times New Roman"/>
              </w:rPr>
              <w:t>Кино-театры</w:t>
            </w:r>
            <w:proofErr w:type="gramEnd"/>
          </w:p>
        </w:tc>
        <w:tc>
          <w:tcPr>
            <w:tcW w:w="1134" w:type="dxa"/>
            <w:gridSpan w:val="2"/>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объект</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 на муниципальный район;</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 – на городской округ</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02D81" w:rsidRDefault="00CA4431">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755"/>
        <w:gridCol w:w="1134"/>
        <w:gridCol w:w="1134"/>
        <w:gridCol w:w="1559"/>
        <w:gridCol w:w="1276"/>
        <w:gridCol w:w="2551"/>
        <w:gridCol w:w="1611"/>
      </w:tblGrid>
      <w:tr w:rsidR="00CA4431" w:rsidRPr="00943587">
        <w:trPr>
          <w:trHeight w:val="20"/>
          <w:jc w:val="center"/>
        </w:trPr>
        <w:tc>
          <w:tcPr>
            <w:tcW w:w="763" w:type="dxa"/>
            <w:gridSpan w:val="2"/>
            <w:vMerge w:val="restart"/>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w:t>
            </w:r>
            <w:r w:rsidRPr="004C18ED">
              <w:rPr>
                <w:rFonts w:ascii="Times New Roman" w:hAnsi="Times New Roman" w:cs="Times New Roman"/>
              </w:rPr>
              <w:lastRenderedPageBreak/>
              <w:t>допустимого уровня территориальной доступности</w:t>
            </w:r>
          </w:p>
        </w:tc>
        <w:tc>
          <w:tcPr>
            <w:tcW w:w="127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Транспортная </w:t>
            </w:r>
            <w:proofErr w:type="gramStart"/>
            <w:r w:rsidRPr="004C18ED">
              <w:rPr>
                <w:rFonts w:ascii="Times New Roman" w:hAnsi="Times New Roman" w:cs="Times New Roman"/>
              </w:rPr>
              <w:lastRenderedPageBreak/>
              <w:t>доступ</w:t>
            </w:r>
            <w:r>
              <w:rPr>
                <w:rFonts w:ascii="Times New Roman" w:hAnsi="Times New Roman" w:cs="Times New Roman"/>
              </w:rPr>
              <w:t xml:space="preserve">- </w:t>
            </w:r>
            <w:proofErr w:type="spellStart"/>
            <w:r w:rsidRPr="004C18ED">
              <w:rPr>
                <w:rFonts w:ascii="Times New Roman" w:hAnsi="Times New Roman" w:cs="Times New Roman"/>
              </w:rPr>
              <w:t>ность</w:t>
            </w:r>
            <w:proofErr w:type="spellEnd"/>
            <w:proofErr w:type="gramEnd"/>
            <w:r w:rsidRPr="004C18ED">
              <w:rPr>
                <w:rFonts w:ascii="Times New Roman" w:hAnsi="Times New Roman" w:cs="Times New Roman"/>
              </w:rPr>
              <w:t>, минут</w:t>
            </w: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муниципальный район</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в пределах транспортной </w:t>
            </w:r>
            <w:r w:rsidRPr="004C18ED">
              <w:rPr>
                <w:rFonts w:ascii="Times New Roman" w:hAnsi="Times New Roman" w:cs="Times New Roman"/>
              </w:rPr>
              <w:lastRenderedPageBreak/>
              <w:t>доступности</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10028" w:type="dxa"/>
            <w:gridSpan w:val="8"/>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1.7.8В области физической культуры и спорта</w:t>
            </w:r>
          </w:p>
        </w:tc>
      </w:tr>
      <w:tr w:rsidR="00CA4431" w:rsidRPr="00943587">
        <w:trPr>
          <w:trHeight w:val="20"/>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Помещения для физкультурных занятий и </w:t>
            </w:r>
            <w:proofErr w:type="spellStart"/>
            <w:proofErr w:type="gramStart"/>
            <w:r w:rsidRPr="004C18ED">
              <w:rPr>
                <w:rFonts w:ascii="Times New Roman" w:hAnsi="Times New Roman" w:cs="Times New Roman"/>
              </w:rPr>
              <w:t>трениро-вок</w:t>
            </w:r>
            <w:proofErr w:type="spellEnd"/>
            <w:proofErr w:type="gramEnd"/>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9E3747">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общей площади</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70 на 1 тыс. человек</w:t>
            </w:r>
          </w:p>
        </w:tc>
      </w:tr>
      <w:tr w:rsidR="00CA4431" w:rsidRPr="00943587">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 м;</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 м;</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общая площадь территорий, занимаемой объектами физической культуры и массового спорта, не менее 7000 </w:t>
            </w:r>
            <w:proofErr w:type="spellStart"/>
            <w:r w:rsidRPr="004C18ED">
              <w:rPr>
                <w:rFonts w:ascii="Times New Roman" w:hAnsi="Times New Roman" w:cs="Times New Roman"/>
              </w:rPr>
              <w:t>кв.м</w:t>
            </w:r>
            <w:proofErr w:type="spellEnd"/>
            <w:r w:rsidRPr="004C18ED">
              <w:rPr>
                <w:rFonts w:ascii="Times New Roman" w:hAnsi="Times New Roman" w:cs="Times New Roman"/>
              </w:rPr>
              <w:t>/1 тыс. чел.</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1.7.9 В области торговли, общественного питания и бытового обслуживания</w:t>
            </w:r>
          </w:p>
        </w:tc>
      </w:tr>
      <w:tr w:rsidR="00CA4431" w:rsidRPr="004C18ED">
        <w:trPr>
          <w:trHeight w:val="1407"/>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1.7.9.1</w:t>
            </w:r>
          </w:p>
        </w:tc>
        <w:tc>
          <w:tcPr>
            <w:tcW w:w="1134" w:type="dxa"/>
            <w:vMerge w:val="restart"/>
          </w:tcPr>
          <w:p w:rsidR="00CA4431" w:rsidRPr="004C18ED" w:rsidRDefault="00CA4431" w:rsidP="00025781">
            <w:pPr>
              <w:widowControl w:val="0"/>
              <w:autoSpaceDE w:val="0"/>
              <w:autoSpaceDN w:val="0"/>
              <w:adjustRightInd w:val="0"/>
              <w:spacing w:after="0" w:line="264" w:lineRule="auto"/>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торговли</w:t>
            </w:r>
          </w:p>
          <w:p w:rsidR="00CA4431" w:rsidRPr="004C18ED" w:rsidRDefault="00CA4431" w:rsidP="0002578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CA4431" w:rsidRPr="004C18ED" w:rsidRDefault="00CA4431" w:rsidP="0077029E">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Уровень обеспеченности,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торговых объектов</w:t>
            </w:r>
          </w:p>
        </w:tc>
        <w:tc>
          <w:tcPr>
            <w:tcW w:w="4162" w:type="dxa"/>
            <w:gridSpan w:val="2"/>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Торговые центры на 1тыс.чел-280.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продовольственных</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товаров на 1тыс.чел- 100.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непродовольственных товаров на 1тыс.чел – 180.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 Мелкооптовый рынок, ярмарка на </w:t>
            </w:r>
            <w:r w:rsidRPr="004C18ED">
              <w:rPr>
                <w:rFonts w:ascii="Times New Roman" w:hAnsi="Times New Roman" w:cs="Times New Roman"/>
              </w:rPr>
              <w:lastRenderedPageBreak/>
              <w:t>1тыс.чел - по заданию на проектирование</w:t>
            </w:r>
          </w:p>
          <w:p w:rsidR="00CA4431" w:rsidRPr="004C18ED" w:rsidRDefault="00CA4431" w:rsidP="0077029E">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 Рыночный </w:t>
            </w:r>
            <w:proofErr w:type="gramStart"/>
            <w:r w:rsidRPr="004C18ED">
              <w:rPr>
                <w:rFonts w:ascii="Times New Roman" w:hAnsi="Times New Roman" w:cs="Times New Roman"/>
              </w:rPr>
              <w:t xml:space="preserve">комплекс  </w:t>
            </w:r>
            <w:proofErr w:type="spellStart"/>
            <w:r w:rsidRPr="004C18ED">
              <w:rPr>
                <w:rFonts w:ascii="Times New Roman" w:hAnsi="Times New Roman" w:cs="Times New Roman"/>
              </w:rPr>
              <w:t>розничнойторговли</w:t>
            </w:r>
            <w:proofErr w:type="spellEnd"/>
            <w:proofErr w:type="gramEnd"/>
            <w:r w:rsidRPr="004C18ED">
              <w:rPr>
                <w:rFonts w:ascii="Times New Roman" w:hAnsi="Times New Roman" w:cs="Times New Roman"/>
              </w:rPr>
              <w:t xml:space="preserve"> на 1тыс.чел – 24.</w:t>
            </w:r>
          </w:p>
        </w:tc>
      </w:tr>
      <w:tr w:rsidR="00CA4431" w:rsidRPr="004C18ED">
        <w:trPr>
          <w:trHeight w:val="1270"/>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CA4431" w:rsidRPr="004C18ED">
        <w:trPr>
          <w:trHeight w:val="423"/>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4 до 6</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CA4431" w:rsidRPr="004C18ED">
        <w:trPr>
          <w:trHeight w:val="401"/>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6 до 10</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0,6-0,8</w:t>
            </w:r>
          </w:p>
        </w:tc>
      </w:tr>
      <w:tr w:rsidR="00CA4431" w:rsidRPr="004C18ED">
        <w:trPr>
          <w:trHeight w:val="408"/>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 до 15</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0,8-1,1</w:t>
            </w:r>
          </w:p>
        </w:tc>
      </w:tr>
      <w:tr w:rsidR="00CA4431" w:rsidRPr="004C18ED">
        <w:trPr>
          <w:trHeight w:val="413"/>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15 до 20</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1,1-1,3</w:t>
            </w:r>
          </w:p>
        </w:tc>
      </w:tr>
      <w:tr w:rsidR="00CA4431" w:rsidRPr="004C18ED">
        <w:trPr>
          <w:trHeight w:val="20"/>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CA4431" w:rsidRPr="004C18ED">
        <w:trPr>
          <w:trHeight w:val="393"/>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1</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0,1-0,2</w:t>
            </w:r>
          </w:p>
        </w:tc>
      </w:tr>
      <w:tr w:rsidR="00CA4431" w:rsidRPr="004C18ED">
        <w:trPr>
          <w:trHeight w:val="413"/>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 до 3</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0,2-0,4</w:t>
            </w:r>
          </w:p>
        </w:tc>
      </w:tr>
      <w:tr w:rsidR="00CA4431" w:rsidRPr="004C18ED">
        <w:trPr>
          <w:trHeight w:val="419"/>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3 до 4</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CA4431" w:rsidRPr="004C18ED">
        <w:trPr>
          <w:trHeight w:val="398"/>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 до 6</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0,6-1</w:t>
            </w:r>
          </w:p>
        </w:tc>
      </w:tr>
      <w:tr w:rsidR="00CA4431" w:rsidRPr="004C18ED">
        <w:trPr>
          <w:trHeight w:val="417"/>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7 до 10</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1-1,2</w:t>
            </w:r>
          </w:p>
        </w:tc>
      </w:tr>
      <w:tr w:rsidR="00CA4431" w:rsidRPr="004C18ED">
        <w:trPr>
          <w:trHeight w:val="20"/>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Рыночный </w:t>
            </w:r>
            <w:proofErr w:type="gramStart"/>
            <w:r w:rsidRPr="004C18ED">
              <w:rPr>
                <w:rFonts w:ascii="Times New Roman" w:hAnsi="Times New Roman" w:cs="Times New Roman"/>
              </w:rPr>
              <w:t>комплекс  розничной</w:t>
            </w:r>
            <w:proofErr w:type="gramEnd"/>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торговли на 1тыс.чел</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 торговое место принимается в</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размере 6 м2 </w:t>
            </w:r>
            <w:proofErr w:type="gramStart"/>
            <w:r w:rsidRPr="004C18ED">
              <w:rPr>
                <w:rFonts w:ascii="Times New Roman" w:hAnsi="Times New Roman" w:cs="Times New Roman"/>
              </w:rPr>
              <w:t>торговой  площади</w:t>
            </w:r>
            <w:proofErr w:type="gramEnd"/>
            <w:r w:rsidRPr="004C18ED">
              <w:rPr>
                <w:rFonts w:ascii="Times New Roman" w:hAnsi="Times New Roman" w:cs="Times New Roman"/>
              </w:rPr>
              <w:t>)</w:t>
            </w:r>
          </w:p>
        </w:tc>
        <w:tc>
          <w:tcPr>
            <w:tcW w:w="1611"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7-14 м</w:t>
            </w:r>
            <w:r w:rsidRPr="004C18ED">
              <w:rPr>
                <w:rFonts w:ascii="Times New Roman" w:hAnsi="Times New Roman" w:cs="Times New Roman"/>
                <w:vertAlign w:val="superscript"/>
              </w:rPr>
              <w:t>2</w:t>
            </w:r>
            <w:r w:rsidRPr="004C18ED">
              <w:rPr>
                <w:rFonts w:ascii="Times New Roman" w:hAnsi="Times New Roman" w:cs="Times New Roman"/>
              </w:rPr>
              <w:t xml:space="preserve"> на 1 м</w:t>
            </w:r>
            <w:r w:rsidRPr="004C18ED">
              <w:rPr>
                <w:rFonts w:ascii="Times New Roman" w:hAnsi="Times New Roman" w:cs="Times New Roman"/>
                <w:vertAlign w:val="superscript"/>
              </w:rPr>
              <w:t>2</w:t>
            </w:r>
            <w:r w:rsidRPr="004C18ED">
              <w:rPr>
                <w:rFonts w:ascii="Times New Roman" w:hAnsi="Times New Roman" w:cs="Times New Roman"/>
              </w:rPr>
              <w:t xml:space="preserve"> </w:t>
            </w:r>
            <w:proofErr w:type="spellStart"/>
            <w:r w:rsidRPr="004C18ED">
              <w:rPr>
                <w:rFonts w:ascii="Times New Roman" w:hAnsi="Times New Roman" w:cs="Times New Roman"/>
              </w:rPr>
              <w:t>торг.площади</w:t>
            </w:r>
            <w:proofErr w:type="spellEnd"/>
            <w:r w:rsidRPr="004C18ED">
              <w:rPr>
                <w:rFonts w:ascii="Times New Roman" w:hAnsi="Times New Roman" w:cs="Times New Roman"/>
              </w:rPr>
              <w:t>:</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14 – при </w:t>
            </w:r>
            <w:proofErr w:type="spellStart"/>
            <w:r w:rsidRPr="004C18ED">
              <w:rPr>
                <w:rFonts w:ascii="Times New Roman" w:hAnsi="Times New Roman" w:cs="Times New Roman"/>
              </w:rPr>
              <w:t>торг.площади</w:t>
            </w:r>
            <w:proofErr w:type="spellEnd"/>
            <w:r w:rsidRPr="004C18ED">
              <w:rPr>
                <w:rFonts w:ascii="Times New Roman" w:hAnsi="Times New Roman" w:cs="Times New Roman"/>
              </w:rPr>
              <w:t xml:space="preserve"> комплекса до 600 м2;</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7 - -"- свыше 3000 м2</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trHeight w:val="20"/>
          <w:jc w:val="center"/>
        </w:trPr>
        <w:tc>
          <w:tcPr>
            <w:tcW w:w="10028" w:type="dxa"/>
            <w:gridSpan w:val="8"/>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торговых объектов на 1 тыс. человек</w:t>
            </w:r>
          </w:p>
        </w:tc>
      </w:tr>
      <w:tr w:rsidR="00CA4431" w:rsidRPr="004C18ED">
        <w:trPr>
          <w:trHeight w:val="2825"/>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lastRenderedPageBreak/>
              <w:t>1.7.9.2</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обществен-</w:t>
            </w:r>
            <w:proofErr w:type="spellStart"/>
            <w:r w:rsidRPr="004C18ED">
              <w:rPr>
                <w:rFonts w:ascii="Times New Roman" w:hAnsi="Times New Roman" w:cs="Times New Roman"/>
              </w:rPr>
              <w:t>ного</w:t>
            </w:r>
            <w:proofErr w:type="spellEnd"/>
            <w:r w:rsidRPr="004C18ED">
              <w:rPr>
                <w:rFonts w:ascii="Times New Roman" w:hAnsi="Times New Roman" w:cs="Times New Roman"/>
              </w:rPr>
              <w:t xml:space="preserve"> питания</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место</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A4431" w:rsidRPr="004C18ED" w:rsidRDefault="00CA4431" w:rsidP="00AF76F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val="restart"/>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га/100 мест</w:t>
            </w: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участка, га/100 мест</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0,2-0,25</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 до 150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0,15-0,2</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gridBefore w:val="1"/>
          <w:wBefore w:w="8" w:type="dxa"/>
          <w:trHeight w:val="20"/>
          <w:jc w:val="center"/>
        </w:trPr>
        <w:tc>
          <w:tcPr>
            <w:tcW w:w="10020" w:type="dxa"/>
            <w:gridSpan w:val="7"/>
          </w:tcPr>
          <w:p w:rsidR="00CA4431" w:rsidRPr="004C18ED" w:rsidRDefault="00CA4431" w:rsidP="00F2523E">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1.7.10</w:t>
            </w:r>
            <w:r w:rsidR="00947A1F">
              <w:rPr>
                <w:rFonts w:ascii="Times New Roman" w:hAnsi="Times New Roman" w:cs="Times New Roman"/>
                <w:b/>
                <w:bCs/>
              </w:rPr>
              <w:t xml:space="preserve"> </w:t>
            </w:r>
            <w:r w:rsidRPr="004C18ED">
              <w:rPr>
                <w:rFonts w:ascii="Times New Roman" w:hAnsi="Times New Roman" w:cs="Times New Roman"/>
                <w:b/>
                <w:bCs/>
              </w:rPr>
              <w:t>Объекты бытового и коммунального обслуживания</w:t>
            </w:r>
          </w:p>
        </w:tc>
      </w:tr>
      <w:tr w:rsidR="00CA4431" w:rsidRPr="004C18ED">
        <w:trPr>
          <w:gridBefore w:val="1"/>
          <w:wBefore w:w="8" w:type="dxa"/>
          <w:trHeight w:val="20"/>
          <w:jc w:val="center"/>
        </w:trPr>
        <w:tc>
          <w:tcPr>
            <w:tcW w:w="755" w:type="dxa"/>
            <w:vMerge w:val="restart"/>
          </w:tcPr>
          <w:p w:rsidR="00CA4431" w:rsidRPr="004C18ED" w:rsidRDefault="00CA4431" w:rsidP="00F2523E">
            <w:pPr>
              <w:widowControl w:val="0"/>
              <w:autoSpaceDE w:val="0"/>
              <w:autoSpaceDN w:val="0"/>
              <w:adjustRightInd w:val="0"/>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CA4431" w:rsidRPr="004C18ED" w:rsidRDefault="00CA4431" w:rsidP="00F2523E">
            <w:pPr>
              <w:widowControl w:val="0"/>
              <w:autoSpaceDE w:val="0"/>
              <w:autoSpaceDN w:val="0"/>
              <w:adjustRightInd w:val="0"/>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бытового </w:t>
            </w:r>
            <w:proofErr w:type="spellStart"/>
            <w:r w:rsidRPr="004C18ED">
              <w:rPr>
                <w:rFonts w:ascii="Times New Roman" w:hAnsi="Times New Roman" w:cs="Times New Roman"/>
              </w:rPr>
              <w:t>обслужива-ния</w:t>
            </w:r>
            <w:proofErr w:type="spellEnd"/>
          </w:p>
        </w:tc>
        <w:tc>
          <w:tcPr>
            <w:tcW w:w="1134" w:type="dxa"/>
            <w:vMerge w:val="restart"/>
          </w:tcPr>
          <w:p w:rsidR="00CA4431" w:rsidRPr="004C18ED" w:rsidRDefault="00CA4431" w:rsidP="00AF76F8">
            <w:pPr>
              <w:widowControl w:val="0"/>
              <w:autoSpaceDE w:val="0"/>
              <w:autoSpaceDN w:val="0"/>
              <w:adjustRightInd w:val="0"/>
              <w:ind w:left="-108" w:right="-63"/>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допустимого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 рабочих мест на 1 тыс. человек</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участка, </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50-150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0,05-0,08</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0,03-0,04</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03741D">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bl>
    <w:p w:rsidR="00CA4431" w:rsidRPr="004C18ED" w:rsidRDefault="00CA4431"/>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1"/>
        <w:gridCol w:w="1518"/>
        <w:gridCol w:w="1276"/>
        <w:gridCol w:w="4252"/>
      </w:tblGrid>
      <w:tr w:rsidR="00CA4431" w:rsidRPr="004C18ED">
        <w:trPr>
          <w:trHeight w:val="20"/>
          <w:jc w:val="center"/>
        </w:trPr>
        <w:tc>
          <w:tcPr>
            <w:tcW w:w="10162" w:type="dxa"/>
            <w:gridSpan w:val="7"/>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Примечания:</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Предприятия бытового обслуживания возможно размещать во встроенно-пристроенных помещениях.</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1.7.10.2</w:t>
            </w:r>
          </w:p>
        </w:tc>
        <w:tc>
          <w:tcPr>
            <w:tcW w:w="1134" w:type="dxa"/>
            <w:vMerge w:val="restart"/>
          </w:tcPr>
          <w:p w:rsidR="00CA4431" w:rsidRPr="004C18ED" w:rsidRDefault="00CA4431" w:rsidP="00CD2243">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CA4431" w:rsidRPr="004C18ED" w:rsidRDefault="00CA4431" w:rsidP="00F2523E">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 xml:space="preserve">Расчетные </w:t>
            </w:r>
            <w:proofErr w:type="spellStart"/>
            <w:proofErr w:type="gramStart"/>
            <w:r w:rsidRPr="004C18ED">
              <w:rPr>
                <w:rFonts w:ascii="Times New Roman" w:hAnsi="Times New Roman" w:cs="Times New Roman"/>
              </w:rPr>
              <w:t>показате</w:t>
            </w:r>
            <w:proofErr w:type="spellEnd"/>
            <w:r w:rsidRPr="004C18ED">
              <w:rPr>
                <w:rFonts w:ascii="Times New Roman" w:hAnsi="Times New Roman" w:cs="Times New Roman"/>
              </w:rPr>
              <w:t>-ли</w:t>
            </w:r>
            <w:proofErr w:type="gramEnd"/>
            <w:r w:rsidRPr="004C18ED">
              <w:rPr>
                <w:rFonts w:ascii="Times New Roman" w:hAnsi="Times New Roman" w:cs="Times New Roman"/>
              </w:rPr>
              <w:t xml:space="preserve"> минимально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F2523E">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w:t>
            </w:r>
          </w:p>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кг белья в смену</w:t>
            </w:r>
          </w:p>
        </w:tc>
        <w:tc>
          <w:tcPr>
            <w:tcW w:w="4252"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CA4431" w:rsidRPr="004C18ED">
        <w:trPr>
          <w:trHeight w:val="2412"/>
          <w:jc w:val="center"/>
        </w:trPr>
        <w:tc>
          <w:tcPr>
            <w:tcW w:w="830" w:type="dxa"/>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C18ED" w:rsidRDefault="00CA4431" w:rsidP="00CD224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ind w:left="-153" w:right="-204"/>
              <w:jc w:val="center"/>
              <w:rPr>
                <w:rFonts w:ascii="Times New Roman" w:hAnsi="Times New Roman" w:cs="Times New Roman"/>
                <w:lang w:val="en-US"/>
              </w:rPr>
            </w:pPr>
            <w:r w:rsidRPr="004C18ED">
              <w:rPr>
                <w:rFonts w:ascii="Times New Roman" w:hAnsi="Times New Roman" w:cs="Times New Roman"/>
              </w:rPr>
              <w:t>1.7.10.3</w:t>
            </w:r>
          </w:p>
        </w:tc>
        <w:tc>
          <w:tcPr>
            <w:tcW w:w="1134" w:type="dxa"/>
            <w:vMerge w:val="restart"/>
          </w:tcPr>
          <w:p w:rsidR="00CA4431" w:rsidRPr="004C18ED" w:rsidRDefault="00CA4431" w:rsidP="00CD2243">
            <w:pPr>
              <w:widowControl w:val="0"/>
              <w:autoSpaceDE w:val="0"/>
              <w:autoSpaceDN w:val="0"/>
              <w:adjustRightInd w:val="0"/>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CA4431" w:rsidRPr="004C18ED" w:rsidRDefault="00CA4431" w:rsidP="00F2523E">
            <w:pPr>
              <w:widowControl w:val="0"/>
              <w:autoSpaceDE w:val="0"/>
              <w:autoSpaceDN w:val="0"/>
              <w:adjustRightInd w:val="0"/>
              <w:ind w:left="-11" w:right="-63"/>
              <w:rPr>
                <w:rFonts w:ascii="Times New Roman" w:hAnsi="Times New Roman" w:cs="Times New Roman"/>
              </w:rPr>
            </w:pPr>
            <w:r w:rsidRPr="004C18ED">
              <w:rPr>
                <w:rFonts w:ascii="Times New Roman" w:hAnsi="Times New Roman" w:cs="Times New Roman"/>
              </w:rPr>
              <w:t xml:space="preserve">Расчетные </w:t>
            </w:r>
            <w:proofErr w:type="spellStart"/>
            <w:r w:rsidRPr="004C18ED">
              <w:rPr>
                <w:rFonts w:ascii="Times New Roman" w:hAnsi="Times New Roman" w:cs="Times New Roman"/>
              </w:rPr>
              <w:t>показате-лиминима-льно</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t>допусти-</w:t>
            </w:r>
            <w:proofErr w:type="spellStart"/>
            <w:r w:rsidRPr="004C18ED">
              <w:rPr>
                <w:rFonts w:ascii="Times New Roman" w:hAnsi="Times New Roman" w:cs="Times New Roman"/>
              </w:rPr>
              <w:t>мого</w:t>
            </w:r>
            <w:proofErr w:type="spellEnd"/>
            <w:proofErr w:type="gram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кг вещей в смену</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18" w:type="dxa"/>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0,1- 0,5</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162" w:type="dxa"/>
            <w:gridSpan w:val="7"/>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химчистки рекомендуется размещать в производственно-коммунальной зоне, </w:t>
            </w:r>
            <w:proofErr w:type="spellStart"/>
            <w:r w:rsidRPr="004C18ED">
              <w:rPr>
                <w:rFonts w:ascii="Times New Roman" w:hAnsi="Times New Roman" w:cs="Times New Roman"/>
              </w:rPr>
              <w:t>вжилой</w:t>
            </w:r>
            <w:proofErr w:type="spellEnd"/>
            <w:r w:rsidRPr="004C18ED">
              <w:rPr>
                <w:rFonts w:ascii="Times New Roman" w:hAnsi="Times New Roman" w:cs="Times New Roman"/>
              </w:rPr>
              <w:t xml:space="preserve"> и общественной зонах рекомендуется организовывать пункты сбора</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ind w:left="-153" w:right="-204"/>
              <w:jc w:val="center"/>
              <w:rPr>
                <w:rFonts w:ascii="Times New Roman" w:hAnsi="Times New Roman" w:cs="Times New Roman"/>
              </w:rPr>
            </w:pPr>
            <w:r w:rsidRPr="004C18ED">
              <w:rPr>
                <w:rFonts w:ascii="Times New Roman" w:hAnsi="Times New Roman" w:cs="Times New Roman"/>
              </w:rPr>
              <w:lastRenderedPageBreak/>
              <w:t>1.7.10.4</w:t>
            </w:r>
          </w:p>
        </w:tc>
        <w:tc>
          <w:tcPr>
            <w:tcW w:w="1134"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CA4431" w:rsidRPr="004C18ED" w:rsidRDefault="00CA4431" w:rsidP="009A16A9">
            <w:pPr>
              <w:widowControl w:val="0"/>
              <w:autoSpaceDE w:val="0"/>
              <w:autoSpaceDN w:val="0"/>
              <w:adjustRightInd w:val="0"/>
              <w:spacing w:line="264" w:lineRule="auto"/>
              <w:ind w:left="-10" w:right="-65"/>
              <w:rPr>
                <w:rFonts w:ascii="Times New Roman" w:hAnsi="Times New Roman" w:cs="Times New Roman"/>
              </w:rPr>
            </w:pPr>
            <w:r w:rsidRPr="004C18ED">
              <w:rPr>
                <w:rFonts w:ascii="Times New Roman" w:hAnsi="Times New Roman" w:cs="Times New Roman"/>
              </w:rPr>
              <w:t xml:space="preserve">Расчетные </w:t>
            </w:r>
            <w:proofErr w:type="spellStart"/>
            <w:proofErr w:type="gramStart"/>
            <w:r w:rsidRPr="004C18ED">
              <w:rPr>
                <w:rFonts w:ascii="Times New Roman" w:hAnsi="Times New Roman" w:cs="Times New Roman"/>
              </w:rPr>
              <w:t>показате</w:t>
            </w:r>
            <w:proofErr w:type="spellEnd"/>
            <w:r w:rsidRPr="004C18ED">
              <w:rPr>
                <w:rFonts w:ascii="Times New Roman" w:hAnsi="Times New Roman" w:cs="Times New Roman"/>
              </w:rPr>
              <w:t>-ли</w:t>
            </w:r>
            <w:proofErr w:type="gramEnd"/>
            <w:r w:rsidRPr="004C18ED">
              <w:rPr>
                <w:rFonts w:ascii="Times New Roman" w:hAnsi="Times New Roman" w:cs="Times New Roman"/>
              </w:rPr>
              <w:t xml:space="preserve"> минимально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rPr>
            </w:pPr>
          </w:p>
        </w:tc>
        <w:tc>
          <w:tcPr>
            <w:tcW w:w="1518"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830" w:type="dxa"/>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503"/>
          <w:jc w:val="center"/>
        </w:trPr>
        <w:tc>
          <w:tcPr>
            <w:tcW w:w="830" w:type="dxa"/>
            <w:vMerge w:val="restart"/>
          </w:tcPr>
          <w:p w:rsidR="00CA4431" w:rsidRPr="004C18ED" w:rsidRDefault="00CA4431" w:rsidP="007F10CC">
            <w:pPr>
              <w:widowControl w:val="0"/>
              <w:autoSpaceDE w:val="0"/>
              <w:autoSpaceDN w:val="0"/>
              <w:adjustRightInd w:val="0"/>
              <w:spacing w:after="0"/>
              <w:ind w:left="-175" w:right="-204"/>
              <w:jc w:val="center"/>
              <w:rPr>
                <w:rFonts w:ascii="Times New Roman" w:hAnsi="Times New Roman" w:cs="Times New Roman"/>
              </w:rPr>
            </w:pPr>
            <w:r w:rsidRPr="004C18ED">
              <w:rPr>
                <w:rFonts w:ascii="Times New Roman" w:hAnsi="Times New Roman" w:cs="Times New Roman"/>
              </w:rPr>
              <w:t>1.7.10.5</w:t>
            </w:r>
          </w:p>
          <w:p w:rsidR="00CA4431" w:rsidRPr="004C18ED" w:rsidRDefault="00CA4431" w:rsidP="007F10CC">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CA4431" w:rsidRPr="004C18ED" w:rsidRDefault="00CA4431" w:rsidP="007F10CC">
            <w:pPr>
              <w:widowControl w:val="0"/>
              <w:autoSpaceDE w:val="0"/>
              <w:autoSpaceDN w:val="0"/>
              <w:adjustRightInd w:val="0"/>
              <w:spacing w:after="0"/>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CA4431" w:rsidRPr="004C18ED" w:rsidRDefault="00CA4431" w:rsidP="009A16A9">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 на 1тыс.чел.</w:t>
            </w:r>
          </w:p>
        </w:tc>
      </w:tr>
      <w:tr w:rsidR="00CA4431" w:rsidRPr="004C18ED">
        <w:trPr>
          <w:trHeight w:val="502"/>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11" w:type="dxa"/>
            <w:vMerge/>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м.кв</w:t>
            </w:r>
            <w:proofErr w:type="spellEnd"/>
            <w:r w:rsidRPr="004C18ED">
              <w:rPr>
                <w:rFonts w:ascii="Times New Roman" w:hAnsi="Times New Roman" w:cs="Times New Roman"/>
              </w:rPr>
              <w:t>./1 место</w:t>
            </w:r>
          </w:p>
        </w:tc>
        <w:tc>
          <w:tcPr>
            <w:tcW w:w="4252" w:type="dxa"/>
          </w:tcPr>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При числе мест</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гостиницы:</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от 25 до 100 – 55;</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св. 100 до 500 – 30;</w:t>
            </w:r>
          </w:p>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св. 500 до 1000 – 20;</w:t>
            </w:r>
          </w:p>
        </w:tc>
      </w:tr>
      <w:tr w:rsidR="00CA4431" w:rsidRPr="004C18ED">
        <w:trPr>
          <w:trHeight w:val="502"/>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373"/>
          <w:jc w:val="center"/>
        </w:trPr>
        <w:tc>
          <w:tcPr>
            <w:tcW w:w="10162" w:type="dxa"/>
            <w:gridSpan w:val="7"/>
          </w:tcPr>
          <w:p w:rsidR="00CA4431" w:rsidRPr="004C18ED" w:rsidRDefault="00CA4431"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CA4431" w:rsidRPr="004C18ED">
        <w:trPr>
          <w:trHeight w:val="255"/>
          <w:jc w:val="center"/>
        </w:trPr>
        <w:tc>
          <w:tcPr>
            <w:tcW w:w="830" w:type="dxa"/>
          </w:tcPr>
          <w:p w:rsidR="00CA4431" w:rsidRPr="004C18ED" w:rsidRDefault="00CA4431" w:rsidP="009A16A9">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CA4431" w:rsidRPr="004C18ED" w:rsidRDefault="00CA4431" w:rsidP="000C3F9F">
            <w:pPr>
              <w:widowControl w:val="0"/>
              <w:autoSpaceDE w:val="0"/>
              <w:autoSpaceDN w:val="0"/>
              <w:adjustRightInd w:val="0"/>
              <w:spacing w:after="0"/>
              <w:ind w:left="-153" w:right="-108"/>
              <w:jc w:val="center"/>
              <w:rPr>
                <w:rFonts w:ascii="Times New Roman" w:hAnsi="Times New Roman" w:cs="Times New Roman"/>
              </w:rPr>
            </w:pPr>
            <w:r w:rsidRPr="004C18ED">
              <w:rPr>
                <w:rFonts w:ascii="Times New Roman" w:hAnsi="Times New Roman" w:cs="Times New Roman"/>
              </w:rPr>
              <w:t>Культовые здания и сооружения</w:t>
            </w:r>
          </w:p>
        </w:tc>
        <w:tc>
          <w:tcPr>
            <w:tcW w:w="1111" w:type="dxa"/>
          </w:tcPr>
          <w:p w:rsidR="00CA4431" w:rsidRPr="004C18ED" w:rsidRDefault="00CA4431" w:rsidP="009A16A9">
            <w:pPr>
              <w:widowControl w:val="0"/>
              <w:autoSpaceDE w:val="0"/>
              <w:autoSpaceDN w:val="0"/>
              <w:adjustRightInd w:val="0"/>
              <w:spacing w:after="0" w:line="264" w:lineRule="auto"/>
              <w:ind w:left="-108" w:right="-131"/>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p>
        </w:tc>
        <w:tc>
          <w:tcPr>
            <w:tcW w:w="4252" w:type="dxa"/>
          </w:tcPr>
          <w:p w:rsidR="00CA4431" w:rsidRPr="004C18ED" w:rsidRDefault="00CA4431" w:rsidP="009A16A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По заданию на</w:t>
            </w:r>
          </w:p>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проектирование</w:t>
            </w:r>
          </w:p>
        </w:tc>
      </w:tr>
    </w:tbl>
    <w:p w:rsidR="00CA4431" w:rsidRPr="004C18ED" w:rsidRDefault="00CA4431"/>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03"/>
        <w:gridCol w:w="1156"/>
        <w:gridCol w:w="828"/>
        <w:gridCol w:w="448"/>
        <w:gridCol w:w="1372"/>
        <w:gridCol w:w="2008"/>
        <w:gridCol w:w="782"/>
        <w:gridCol w:w="90"/>
      </w:tblGrid>
      <w:tr w:rsidR="00CA4431" w:rsidRPr="004C18ED">
        <w:trPr>
          <w:trHeight w:val="255"/>
          <w:jc w:val="center"/>
        </w:trPr>
        <w:tc>
          <w:tcPr>
            <w:tcW w:w="830" w:type="dxa"/>
            <w:vMerge w:val="restart"/>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11" w:type="dxa"/>
          </w:tcPr>
          <w:p w:rsidR="00CA4431" w:rsidRPr="004C18ED" w:rsidRDefault="00CA4431" w:rsidP="000C3F9F">
            <w:pPr>
              <w:widowControl w:val="0"/>
              <w:autoSpaceDE w:val="0"/>
              <w:autoSpaceDN w:val="0"/>
              <w:adjustRightInd w:val="0"/>
              <w:spacing w:after="0"/>
              <w:rPr>
                <w:rFonts w:ascii="Times New Roman" w:hAnsi="Times New Roman" w:cs="Times New Roman"/>
              </w:rPr>
            </w:pPr>
          </w:p>
        </w:tc>
        <w:tc>
          <w:tcPr>
            <w:tcW w:w="1559" w:type="dxa"/>
            <w:gridSpan w:val="2"/>
          </w:tcPr>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0C3F9F">
            <w:pPr>
              <w:widowControl w:val="0"/>
              <w:autoSpaceDE w:val="0"/>
              <w:autoSpaceDN w:val="0"/>
              <w:adjustRightInd w:val="0"/>
              <w:spacing w:after="0"/>
              <w:rPr>
                <w:rFonts w:ascii="Times New Roman" w:hAnsi="Times New Roman" w:cs="Times New Roman"/>
              </w:rPr>
            </w:pPr>
          </w:p>
        </w:tc>
        <w:tc>
          <w:tcPr>
            <w:tcW w:w="4252" w:type="dxa"/>
            <w:gridSpan w:val="4"/>
          </w:tcPr>
          <w:p w:rsidR="00CA4431" w:rsidRPr="004C18ED" w:rsidRDefault="00CA4431" w:rsidP="000C3F9F">
            <w:pPr>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w:t>
            </w:r>
          </w:p>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проектирование</w:t>
            </w:r>
          </w:p>
        </w:tc>
      </w:tr>
      <w:tr w:rsidR="00CA4431" w:rsidRPr="004C18ED">
        <w:trPr>
          <w:trHeight w:val="165"/>
          <w:jc w:val="center"/>
        </w:trPr>
        <w:tc>
          <w:tcPr>
            <w:tcW w:w="830" w:type="dxa"/>
            <w:vMerge/>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rPr>
              <w:t>-</w:t>
            </w:r>
          </w:p>
        </w:tc>
        <w:tc>
          <w:tcPr>
            <w:tcW w:w="4252"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165"/>
          <w:jc w:val="center"/>
        </w:trPr>
        <w:tc>
          <w:tcPr>
            <w:tcW w:w="830" w:type="dxa"/>
          </w:tcPr>
          <w:p w:rsidR="00CA4431" w:rsidRPr="004C18ED" w:rsidRDefault="00CA4431" w:rsidP="005034CC">
            <w:pPr>
              <w:widowControl w:val="0"/>
              <w:autoSpaceDE w:val="0"/>
              <w:autoSpaceDN w:val="0"/>
              <w:adjustRightInd w:val="0"/>
              <w:ind w:left="-130" w:right="-63"/>
              <w:jc w:val="center"/>
              <w:rPr>
                <w:rFonts w:ascii="Times New Roman" w:hAnsi="Times New Roman" w:cs="Times New Roman"/>
              </w:rPr>
            </w:pPr>
            <w:r w:rsidRPr="004C18ED">
              <w:rPr>
                <w:rFonts w:ascii="Times New Roman" w:hAnsi="Times New Roman" w:cs="Times New Roman"/>
              </w:rPr>
              <w:t>1.7.11.2</w:t>
            </w:r>
          </w:p>
        </w:tc>
        <w:tc>
          <w:tcPr>
            <w:tcW w:w="1134" w:type="dxa"/>
          </w:tcPr>
          <w:p w:rsidR="00CA4431" w:rsidRPr="004C18ED" w:rsidRDefault="00CA4431" w:rsidP="009A16A9">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 xml:space="preserve">Дома </w:t>
            </w:r>
            <w:proofErr w:type="gramStart"/>
            <w:r w:rsidRPr="004C18ED">
              <w:rPr>
                <w:rFonts w:ascii="Times New Roman" w:hAnsi="Times New Roman" w:cs="Times New Roman"/>
              </w:rPr>
              <w:t>священ-</w:t>
            </w:r>
            <w:proofErr w:type="spellStart"/>
            <w:r w:rsidRPr="004C18ED">
              <w:rPr>
                <w:rFonts w:ascii="Times New Roman" w:hAnsi="Times New Roman" w:cs="Times New Roman"/>
              </w:rPr>
              <w:t>ников</w:t>
            </w:r>
            <w:proofErr w:type="spellEnd"/>
            <w:proofErr w:type="gramEnd"/>
            <w:r w:rsidRPr="004C18ED">
              <w:rPr>
                <w:rFonts w:ascii="Times New Roman" w:hAnsi="Times New Roman" w:cs="Times New Roman"/>
              </w:rPr>
              <w:t>, монастыри</w:t>
            </w:r>
          </w:p>
        </w:tc>
        <w:tc>
          <w:tcPr>
            <w:tcW w:w="267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c>
          <w:tcPr>
            <w:tcW w:w="1276"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4252"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gridAfter w:val="1"/>
          <w:wAfter w:w="90" w:type="dxa"/>
          <w:trHeight w:val="20"/>
          <w:jc w:val="center"/>
        </w:trPr>
        <w:tc>
          <w:tcPr>
            <w:tcW w:w="10072" w:type="dxa"/>
            <w:gridSpan w:val="10"/>
          </w:tcPr>
          <w:p w:rsidR="00CA4431" w:rsidRPr="004C18ED" w:rsidRDefault="00CA4431"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 xml:space="preserve">1.7.12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кредитно-финансового обслуживания</w:t>
            </w:r>
          </w:p>
        </w:tc>
      </w:tr>
      <w:tr w:rsidR="00CA4431" w:rsidRPr="004C18ED">
        <w:trPr>
          <w:gridAfter w:val="1"/>
          <w:wAfter w:w="90" w:type="dxa"/>
          <w:trHeight w:val="20"/>
          <w:jc w:val="center"/>
        </w:trPr>
        <w:tc>
          <w:tcPr>
            <w:tcW w:w="830" w:type="dxa"/>
            <w:vMerge w:val="restart"/>
          </w:tcPr>
          <w:p w:rsidR="00CA4431" w:rsidRPr="004C18ED" w:rsidRDefault="00CA4431" w:rsidP="005034CC">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CA4431" w:rsidRPr="004C18ED" w:rsidRDefault="00CA4431" w:rsidP="008C383C">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операционная касса на 10-30 тыс. человек</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CA4431" w:rsidRPr="004C18ED" w:rsidRDefault="00CA4431" w:rsidP="008C383C">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 xml:space="preserve">при 2 </w:t>
            </w:r>
            <w:proofErr w:type="spellStart"/>
            <w:r w:rsidRPr="004C18ED">
              <w:rPr>
                <w:rFonts w:ascii="Times New Roman" w:hAnsi="Times New Roman" w:cs="Times New Roman"/>
              </w:rPr>
              <w:t>операцион</w:t>
            </w:r>
            <w:proofErr w:type="spellEnd"/>
          </w:p>
          <w:p w:rsidR="00CA4431" w:rsidRPr="004C18ED" w:rsidRDefault="00CA4431" w:rsidP="008C383C">
            <w:pPr>
              <w:widowControl w:val="0"/>
              <w:autoSpaceDE w:val="0"/>
              <w:autoSpaceDN w:val="0"/>
              <w:adjustRightInd w:val="0"/>
              <w:spacing w:after="0"/>
              <w:ind w:left="-85" w:right="-86"/>
              <w:rPr>
                <w:rFonts w:ascii="Times New Roman" w:hAnsi="Times New Roman" w:cs="Times New Roman"/>
              </w:rPr>
            </w:pPr>
            <w:proofErr w:type="spellStart"/>
            <w:r w:rsidRPr="004C18ED">
              <w:rPr>
                <w:rFonts w:ascii="Times New Roman" w:hAnsi="Times New Roman" w:cs="Times New Roman"/>
              </w:rPr>
              <w:t>ныхкассах</w:t>
            </w:r>
            <w:proofErr w:type="spellEnd"/>
          </w:p>
        </w:tc>
        <w:tc>
          <w:tcPr>
            <w:tcW w:w="782"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3498" w:type="dxa"/>
            <w:gridSpan w:val="4"/>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4C18ED">
        <w:trPr>
          <w:gridAfter w:val="1"/>
          <w:wAfter w:w="90" w:type="dxa"/>
          <w:trHeight w:val="20"/>
          <w:jc w:val="center"/>
        </w:trPr>
        <w:tc>
          <w:tcPr>
            <w:tcW w:w="830" w:type="dxa"/>
          </w:tcPr>
          <w:p w:rsidR="00CA4431" w:rsidRPr="004C18ED" w:rsidRDefault="00CA4431" w:rsidP="00214855">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CA4431" w:rsidRPr="004C18ED" w:rsidRDefault="00CA4431" w:rsidP="005034CC">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Отделения и филиалы сберегательного банка</w:t>
            </w:r>
          </w:p>
        </w:tc>
        <w:tc>
          <w:tcPr>
            <w:tcW w:w="1514"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операционное место</w:t>
            </w:r>
          </w:p>
        </w:tc>
        <w:tc>
          <w:tcPr>
            <w:tcW w:w="2790" w:type="dxa"/>
            <w:gridSpan w:val="2"/>
          </w:tcPr>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1 операционное место на 2-3 тыс. человек;</w:t>
            </w:r>
          </w:p>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862C70">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CA4431" w:rsidRPr="004C18ED" w:rsidRDefault="00CA443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19"/>
        <w:gridCol w:w="1865"/>
        <w:gridCol w:w="1820"/>
        <w:gridCol w:w="2008"/>
        <w:gridCol w:w="782"/>
      </w:tblGrid>
      <w:tr w:rsidR="00CA4431" w:rsidRPr="004C18ED">
        <w:trPr>
          <w:trHeight w:val="20"/>
          <w:jc w:val="center"/>
        </w:trPr>
        <w:tc>
          <w:tcPr>
            <w:tcW w:w="785"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CA4431" w:rsidRPr="004C18ED">
        <w:trPr>
          <w:trHeight w:val="20"/>
          <w:jc w:val="center"/>
        </w:trPr>
        <w:tc>
          <w:tcPr>
            <w:tcW w:w="785"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785"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372"/>
          <w:jc w:val="center"/>
        </w:trPr>
        <w:tc>
          <w:tcPr>
            <w:tcW w:w="10072" w:type="dxa"/>
            <w:gridSpan w:val="8"/>
          </w:tcPr>
          <w:p w:rsidR="00CA4431" w:rsidRPr="004C18ED" w:rsidRDefault="00CA4431" w:rsidP="003B5B0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 xml:space="preserve">1.7.13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почтовой связи</w:t>
            </w:r>
          </w:p>
        </w:tc>
      </w:tr>
      <w:tr w:rsidR="00CA4431" w:rsidRPr="004C18ED">
        <w:trPr>
          <w:trHeight w:val="1991"/>
          <w:jc w:val="center"/>
        </w:trPr>
        <w:tc>
          <w:tcPr>
            <w:tcW w:w="785" w:type="dxa"/>
            <w:vMerge w:val="restart"/>
          </w:tcPr>
          <w:p w:rsidR="00CA4431" w:rsidRPr="004C18ED" w:rsidRDefault="00CA4431" w:rsidP="008C383C">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CA4431" w:rsidRPr="004C18ED" w:rsidRDefault="00CA4431" w:rsidP="00862C70">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CA4431" w:rsidRPr="004C18ED" w:rsidRDefault="00CA4431" w:rsidP="008C383C">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790" w:type="dxa"/>
            <w:gridSpan w:val="2"/>
          </w:tcPr>
          <w:p w:rsidR="00CA4431" w:rsidRPr="004C18ED" w:rsidRDefault="00CA4431"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микрорайона, жилого района, га, для обслуживаемого населения, групп:</w:t>
            </w:r>
          </w:p>
        </w:tc>
      </w:tr>
      <w:tr w:rsidR="00CA4431" w:rsidRPr="004C18ED">
        <w:trPr>
          <w:trHeight w:val="1022"/>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IV-V (до 9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0,07-0,08</w:t>
            </w:r>
          </w:p>
        </w:tc>
      </w:tr>
      <w:tr w:rsidR="00CA4431" w:rsidRPr="004C18ED">
        <w:trPr>
          <w:trHeight w:val="98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(9-18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0,09-0,1</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II-III (20-25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0,11-0,12</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790" w:type="dxa"/>
            <w:gridSpan w:val="2"/>
          </w:tcPr>
          <w:p w:rsidR="00CA4431" w:rsidRPr="004C18ED" w:rsidRDefault="00CA4431"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сельского поселения, га, для обслуживаемого населения, групп</w:t>
            </w:r>
          </w:p>
        </w:tc>
      </w:tr>
      <w:tr w:rsidR="00CA4431" w:rsidRPr="004C18ED">
        <w:trPr>
          <w:trHeight w:val="557"/>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V-VI (0,5-2 тыс. чел.)</w:t>
            </w:r>
          </w:p>
        </w:tc>
        <w:tc>
          <w:tcPr>
            <w:tcW w:w="782"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0,3-0,35</w:t>
            </w:r>
          </w:p>
        </w:tc>
      </w:tr>
      <w:tr w:rsidR="00CA4431" w:rsidRPr="004C18ED">
        <w:trPr>
          <w:trHeight w:val="20"/>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(2-6 тыс. чел.)</w:t>
            </w:r>
          </w:p>
        </w:tc>
        <w:tc>
          <w:tcPr>
            <w:tcW w:w="782"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0,4-0,45</w:t>
            </w:r>
          </w:p>
        </w:tc>
      </w:tr>
      <w:tr w:rsidR="00CA4431" w:rsidRPr="004C18ED">
        <w:trPr>
          <w:trHeight w:val="20"/>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20"/>
          <w:jc w:val="center"/>
        </w:trPr>
        <w:tc>
          <w:tcPr>
            <w:tcW w:w="10072" w:type="dxa"/>
            <w:gridSpan w:val="8"/>
          </w:tcPr>
          <w:p w:rsidR="00CA4431" w:rsidRPr="004C18ED" w:rsidRDefault="00CA4431" w:rsidP="00862C70">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 xml:space="preserve">1.7.14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транспортного обслуживания</w:t>
            </w:r>
          </w:p>
        </w:tc>
      </w:tr>
      <w:tr w:rsidR="00CA4431" w:rsidRPr="004C18ED">
        <w:trPr>
          <w:trHeight w:val="2746"/>
          <w:jc w:val="center"/>
        </w:trPr>
        <w:tc>
          <w:tcPr>
            <w:tcW w:w="785" w:type="dxa"/>
            <w:vMerge w:val="restart"/>
          </w:tcPr>
          <w:p w:rsidR="00CA4431" w:rsidRPr="004C18ED" w:rsidRDefault="00CA4431" w:rsidP="00E40709">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1.7.14.1</w:t>
            </w:r>
          </w:p>
        </w:tc>
        <w:tc>
          <w:tcPr>
            <w:tcW w:w="1134" w:type="dxa"/>
            <w:vMerge w:val="restart"/>
          </w:tcPr>
          <w:p w:rsidR="00CA4431" w:rsidRPr="004C18ED" w:rsidRDefault="00CA4431" w:rsidP="00862C70">
            <w:pPr>
              <w:widowControl w:val="0"/>
              <w:autoSpaceDE w:val="0"/>
              <w:autoSpaceDN w:val="0"/>
              <w:adjustRightInd w:val="0"/>
              <w:ind w:left="-153" w:right="-63"/>
              <w:rPr>
                <w:rFonts w:ascii="Times New Roman" w:hAnsi="Times New Roman" w:cs="Times New Roman"/>
              </w:rPr>
            </w:pPr>
            <w:proofErr w:type="spellStart"/>
            <w:proofErr w:type="gramStart"/>
            <w:r w:rsidRPr="004C18ED">
              <w:rPr>
                <w:rFonts w:ascii="Times New Roman" w:hAnsi="Times New Roman" w:cs="Times New Roman"/>
              </w:rPr>
              <w:t>Сооруже-ния</w:t>
            </w:r>
            <w:proofErr w:type="spellEnd"/>
            <w:proofErr w:type="gramEnd"/>
            <w:r w:rsidRPr="004C18ED">
              <w:rPr>
                <w:rFonts w:ascii="Times New Roman" w:hAnsi="Times New Roman" w:cs="Times New Roman"/>
              </w:rPr>
              <w:t xml:space="preserve"> и </w:t>
            </w:r>
            <w:proofErr w:type="spellStart"/>
            <w:r w:rsidRPr="004C18ED">
              <w:rPr>
                <w:rFonts w:ascii="Times New Roman" w:hAnsi="Times New Roman" w:cs="Times New Roman"/>
              </w:rPr>
              <w:t>устройст-ва</w:t>
            </w:r>
            <w:proofErr w:type="spellEnd"/>
            <w:r w:rsidRPr="004C18ED">
              <w:rPr>
                <w:rFonts w:ascii="Times New Roman" w:hAnsi="Times New Roman" w:cs="Times New Roman"/>
              </w:rPr>
              <w:t xml:space="preserve"> для хранения и обслужи-</w:t>
            </w:r>
            <w:proofErr w:type="spellStart"/>
            <w:r w:rsidRPr="004C18ED">
              <w:rPr>
                <w:rFonts w:ascii="Times New Roman" w:hAnsi="Times New Roman" w:cs="Times New Roman"/>
              </w:rPr>
              <w:t>вания</w:t>
            </w:r>
            <w:proofErr w:type="spellEnd"/>
            <w:r w:rsidRPr="004C18ED">
              <w:rPr>
                <w:rFonts w:ascii="Times New Roman" w:hAnsi="Times New Roman" w:cs="Times New Roman"/>
              </w:rPr>
              <w:t xml:space="preserve"> транспорт-</w:t>
            </w:r>
            <w:proofErr w:type="spellStart"/>
            <w:r w:rsidRPr="004C18ED">
              <w:rPr>
                <w:rFonts w:ascii="Times New Roman" w:hAnsi="Times New Roman" w:cs="Times New Roman"/>
              </w:rPr>
              <w:t>ных</w:t>
            </w:r>
            <w:proofErr w:type="spellEnd"/>
            <w:r w:rsidRPr="004C18ED">
              <w:rPr>
                <w:rFonts w:ascii="Times New Roman" w:hAnsi="Times New Roman" w:cs="Times New Roman"/>
              </w:rPr>
              <w:t xml:space="preserve"> средств</w:t>
            </w:r>
          </w:p>
        </w:tc>
        <w:tc>
          <w:tcPr>
            <w:tcW w:w="1559" w:type="dxa"/>
            <w:vMerge w:val="restart"/>
          </w:tcPr>
          <w:p w:rsidR="00CA4431" w:rsidRPr="004C18ED" w:rsidRDefault="00CA4431" w:rsidP="00874F36">
            <w:pPr>
              <w:widowControl w:val="0"/>
              <w:autoSpaceDE w:val="0"/>
              <w:autoSpaceDN w:val="0"/>
              <w:adjustRightInd w:val="0"/>
              <w:ind w:right="-25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tc>
      </w:tr>
      <w:tr w:rsidR="00CA4431" w:rsidRPr="004C18ED">
        <w:trPr>
          <w:trHeight w:val="1268"/>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CA4431" w:rsidRPr="004C18ED" w:rsidRDefault="00CA4431" w:rsidP="00874F36">
            <w:pPr>
              <w:widowControl w:val="0"/>
              <w:autoSpaceDE w:val="0"/>
              <w:autoSpaceDN w:val="0"/>
              <w:adjustRightInd w:val="0"/>
              <w:spacing w:after="0"/>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CA4431" w:rsidRPr="004C18ED">
        <w:trPr>
          <w:trHeight w:val="422"/>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953"/>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общегородские и </w:t>
            </w:r>
            <w:proofErr w:type="gramStart"/>
            <w:r w:rsidRPr="004C18ED">
              <w:rPr>
                <w:rFonts w:ascii="Times New Roman" w:hAnsi="Times New Roman" w:cs="Times New Roman"/>
              </w:rPr>
              <w:t>специализирован-</w:t>
            </w:r>
            <w:proofErr w:type="spellStart"/>
            <w:r w:rsidRPr="004C18ED">
              <w:rPr>
                <w:rFonts w:ascii="Times New Roman" w:hAnsi="Times New Roman" w:cs="Times New Roman"/>
              </w:rPr>
              <w:t>ные</w:t>
            </w:r>
            <w:proofErr w:type="spellEnd"/>
            <w:proofErr w:type="gramEnd"/>
            <w:r w:rsidRPr="004C18ED">
              <w:rPr>
                <w:rFonts w:ascii="Times New Roman" w:hAnsi="Times New Roman" w:cs="Times New Roman"/>
              </w:rPr>
              <w:t xml:space="preserve"> центры</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10072" w:type="dxa"/>
            <w:gridSpan w:val="8"/>
          </w:tcPr>
          <w:p w:rsidR="00CA4431" w:rsidRPr="004C18ED" w:rsidRDefault="00CA4431" w:rsidP="00862C70">
            <w:pPr>
              <w:widowControl w:val="0"/>
              <w:autoSpaceDE w:val="0"/>
              <w:autoSpaceDN w:val="0"/>
              <w:adjustRightInd w:val="0"/>
              <w:spacing w:before="240" w:after="0"/>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A4431" w:rsidRPr="004C18ED">
        <w:trPr>
          <w:trHeight w:val="20"/>
          <w:jc w:val="center"/>
        </w:trPr>
        <w:tc>
          <w:tcPr>
            <w:tcW w:w="785"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3543"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CA4431" w:rsidRPr="004C18ED" w:rsidRDefault="00CA4431"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CA4431" w:rsidRPr="004C18ED" w:rsidRDefault="00CA4431"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1500</w:t>
            </w:r>
          </w:p>
        </w:tc>
      </w:tr>
      <w:tr w:rsidR="00CA4431" w:rsidRPr="004C18ED">
        <w:trPr>
          <w:trHeight w:val="20"/>
          <w:jc w:val="center"/>
        </w:trPr>
        <w:tc>
          <w:tcPr>
            <w:tcW w:w="785"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CA4431" w:rsidRPr="004C18ED" w:rsidRDefault="00CA4431" w:rsidP="00FB618B">
            <w:pPr>
              <w:widowControl w:val="0"/>
              <w:autoSpaceDE w:val="0"/>
              <w:autoSpaceDN w:val="0"/>
              <w:adjustRightInd w:val="0"/>
              <w:spacing w:after="0"/>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57842">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785"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74F3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прочих учреждений и предприятий обслуживания населения и административных зданий</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785"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CB4B1E">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400</w:t>
            </w:r>
          </w:p>
        </w:tc>
      </w:tr>
      <w:tr w:rsidR="00CA4431" w:rsidRPr="004C18ED">
        <w:trPr>
          <w:trHeight w:val="2071"/>
          <w:jc w:val="center"/>
        </w:trPr>
        <w:tc>
          <w:tcPr>
            <w:tcW w:w="785" w:type="dxa"/>
            <w:vMerge w:val="restart"/>
          </w:tcPr>
          <w:p w:rsidR="00CA4431" w:rsidRPr="004C18ED" w:rsidRDefault="00CA4431"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CA4431" w:rsidRPr="004C18ED" w:rsidRDefault="00CA4431" w:rsidP="00CB4B1E">
            <w:pPr>
              <w:widowControl w:val="0"/>
              <w:autoSpaceDE w:val="0"/>
              <w:autoSpaceDN w:val="0"/>
              <w:adjustRightInd w:val="0"/>
              <w:spacing w:after="0"/>
              <w:ind w:left="-34" w:right="-86"/>
              <w:rPr>
                <w:rFonts w:ascii="Times New Roman" w:hAnsi="Times New Roman" w:cs="Times New Roman"/>
              </w:rPr>
            </w:pPr>
            <w:r w:rsidRPr="004C18ED">
              <w:rPr>
                <w:rFonts w:ascii="Times New Roman" w:hAnsi="Times New Roman" w:cs="Times New Roman"/>
              </w:rPr>
              <w:t>Транспортно-логистические центры</w:t>
            </w:r>
          </w:p>
        </w:tc>
        <w:tc>
          <w:tcPr>
            <w:tcW w:w="1559" w:type="dxa"/>
          </w:tcPr>
          <w:p w:rsidR="00CA4431" w:rsidRPr="004C18ED" w:rsidRDefault="00CA4431" w:rsidP="00535FB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C18ED" w:rsidRDefault="00CA4431" w:rsidP="00557842">
            <w:pPr>
              <w:widowControl w:val="0"/>
              <w:autoSpaceDE w:val="0"/>
              <w:autoSpaceDN w:val="0"/>
              <w:adjustRightInd w:val="0"/>
              <w:spacing w:after="0"/>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557842">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1122"/>
          <w:jc w:val="center"/>
        </w:trPr>
        <w:tc>
          <w:tcPr>
            <w:tcW w:w="785" w:type="dxa"/>
            <w:vMerge/>
          </w:tcPr>
          <w:p w:rsidR="00CA4431" w:rsidRPr="004C18ED"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535FB7">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557842">
            <w:pPr>
              <w:widowControl w:val="0"/>
              <w:autoSpaceDE w:val="0"/>
              <w:autoSpaceDN w:val="0"/>
              <w:adjustRightInd w:val="0"/>
              <w:spacing w:after="0"/>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072" w:type="dxa"/>
            <w:gridSpan w:val="8"/>
          </w:tcPr>
          <w:p w:rsidR="00CA4431" w:rsidRPr="004C18ED" w:rsidRDefault="00CA4431" w:rsidP="00CB4B1E">
            <w:pPr>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 xml:space="preserve">1.7.15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обеспечения доступности жилых объектов, объектов социальной</w:t>
            </w:r>
          </w:p>
          <w:p w:rsidR="00CA4431" w:rsidRPr="004C18ED" w:rsidRDefault="00CA4431" w:rsidP="00535FB7">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инфраструктуры для инвалидов и маломобильных групп населения</w:t>
            </w:r>
          </w:p>
        </w:tc>
      </w:tr>
      <w:tr w:rsidR="00CA4431" w:rsidRPr="004C18ED">
        <w:trPr>
          <w:trHeight w:val="758"/>
          <w:jc w:val="center"/>
        </w:trPr>
        <w:tc>
          <w:tcPr>
            <w:tcW w:w="785" w:type="dxa"/>
            <w:vMerge w:val="restart"/>
          </w:tcPr>
          <w:p w:rsidR="00CA4431" w:rsidRPr="004C18ED" w:rsidRDefault="00CA4431"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1.7.15.1</w:t>
            </w:r>
          </w:p>
        </w:tc>
        <w:tc>
          <w:tcPr>
            <w:tcW w:w="1134" w:type="dxa"/>
            <w:vMerge w:val="restart"/>
          </w:tcPr>
          <w:p w:rsidR="00CA4431" w:rsidRPr="004C18ED" w:rsidRDefault="00CA4431" w:rsidP="00535FB7">
            <w:pPr>
              <w:autoSpaceDE w:val="0"/>
              <w:autoSpaceDN w:val="0"/>
              <w:adjustRightInd w:val="0"/>
              <w:spacing w:after="0"/>
              <w:ind w:left="-108" w:right="-108"/>
              <w:jc w:val="center"/>
              <w:rPr>
                <w:rFonts w:ascii="Times New Roman" w:hAnsi="Times New Roman" w:cs="Times New Roman"/>
              </w:rPr>
            </w:pPr>
            <w:proofErr w:type="gramStart"/>
            <w:r w:rsidRPr="004C18ED">
              <w:rPr>
                <w:rFonts w:ascii="Times New Roman" w:hAnsi="Times New Roman" w:cs="Times New Roman"/>
              </w:rPr>
              <w:t>Доступ-</w:t>
            </w:r>
            <w:proofErr w:type="spellStart"/>
            <w:r w:rsidRPr="004C18ED">
              <w:rPr>
                <w:rFonts w:ascii="Times New Roman" w:hAnsi="Times New Roman" w:cs="Times New Roman"/>
              </w:rPr>
              <w:t>ность</w:t>
            </w:r>
            <w:proofErr w:type="spellEnd"/>
            <w:proofErr w:type="gramEnd"/>
            <w:r w:rsidRPr="004C18ED">
              <w:rPr>
                <w:rFonts w:ascii="Times New Roman" w:hAnsi="Times New Roman" w:cs="Times New Roman"/>
              </w:rPr>
              <w:t xml:space="preserve"> жилых объектов, объектов соц.</w:t>
            </w:r>
          </w:p>
          <w:p w:rsidR="00CA4431" w:rsidRPr="004C18ED" w:rsidRDefault="00CA4431" w:rsidP="00535FB7">
            <w:pPr>
              <w:widowControl w:val="0"/>
              <w:autoSpaceDE w:val="0"/>
              <w:autoSpaceDN w:val="0"/>
              <w:adjustRightInd w:val="0"/>
              <w:spacing w:after="0"/>
              <w:ind w:left="-108" w:right="-108"/>
              <w:jc w:val="center"/>
              <w:rPr>
                <w:rFonts w:ascii="Times New Roman" w:hAnsi="Times New Roman" w:cs="Times New Roman"/>
              </w:rPr>
            </w:pPr>
            <w:proofErr w:type="gramStart"/>
            <w:r w:rsidRPr="004C18ED">
              <w:rPr>
                <w:rFonts w:ascii="Times New Roman" w:hAnsi="Times New Roman" w:cs="Times New Roman"/>
              </w:rPr>
              <w:t>инфра-структуры</w:t>
            </w:r>
            <w:proofErr w:type="gramEnd"/>
            <w:r w:rsidRPr="004C18ED">
              <w:rPr>
                <w:rFonts w:ascii="Times New Roman" w:hAnsi="Times New Roman" w:cs="Times New Roman"/>
              </w:rPr>
              <w:t xml:space="preserve"> для </w:t>
            </w:r>
            <w:r w:rsidRPr="004C18ED">
              <w:rPr>
                <w:rFonts w:ascii="Times New Roman" w:hAnsi="Times New Roman" w:cs="Times New Roman"/>
              </w:rPr>
              <w:lastRenderedPageBreak/>
              <w:t xml:space="preserve">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w:t>
            </w:r>
          </w:p>
        </w:tc>
        <w:tc>
          <w:tcPr>
            <w:tcW w:w="1678"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865" w:type="dxa"/>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обеспеченности </w:t>
            </w:r>
            <w:proofErr w:type="gramStart"/>
            <w:r w:rsidRPr="004C18ED">
              <w:rPr>
                <w:rFonts w:ascii="Times New Roman" w:hAnsi="Times New Roman" w:cs="Times New Roman"/>
              </w:rPr>
              <w:t>количеством  и</w:t>
            </w:r>
            <w:proofErr w:type="gramEnd"/>
            <w:r w:rsidRPr="004C18ED">
              <w:rPr>
                <w:rFonts w:ascii="Times New Roman" w:hAnsi="Times New Roman" w:cs="Times New Roman"/>
              </w:rPr>
              <w:t xml:space="preserve"> назначением объектов</w:t>
            </w:r>
          </w:p>
        </w:tc>
        <w:tc>
          <w:tcPr>
            <w:tcW w:w="1820" w:type="dxa"/>
          </w:tcPr>
          <w:p w:rsidR="00CA4431" w:rsidRPr="004C18ED" w:rsidRDefault="00CA4431"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w:t>
            </w:r>
            <w:proofErr w:type="spellStart"/>
            <w:r w:rsidRPr="004C18ED">
              <w:rPr>
                <w:rFonts w:ascii="Times New Roman" w:hAnsi="Times New Roman" w:cs="Times New Roman"/>
              </w:rPr>
              <w:t>тыс.чел</w:t>
            </w:r>
            <w:proofErr w:type="spellEnd"/>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p>
          <w:p w:rsidR="00CA4431" w:rsidRPr="004C18ED" w:rsidRDefault="00CA4431"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 xml:space="preserve">Перечень объектов, </w:t>
            </w:r>
            <w:r w:rsidRPr="004C18ED">
              <w:rPr>
                <w:rFonts w:ascii="Times New Roman" w:hAnsi="Times New Roman" w:cs="Times New Roman"/>
              </w:rPr>
              <w:lastRenderedPageBreak/>
              <w:t>доступных для инвалидов и других</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маломобильных групп населения</w:t>
            </w:r>
          </w:p>
        </w:tc>
        <w:tc>
          <w:tcPr>
            <w:tcW w:w="2790"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0,5</w:t>
            </w: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К объектам, </w:t>
            </w:r>
            <w:proofErr w:type="gramStart"/>
            <w:r w:rsidRPr="004C18ED">
              <w:rPr>
                <w:rFonts w:ascii="Times New Roman" w:hAnsi="Times New Roman" w:cs="Times New Roman"/>
              </w:rPr>
              <w:t>подлежащим  оснащению</w:t>
            </w:r>
            <w:proofErr w:type="gramEnd"/>
            <w:r w:rsidRPr="004C18ED">
              <w:rPr>
                <w:rFonts w:ascii="Times New Roman" w:hAnsi="Times New Roman" w:cs="Times New Roman"/>
              </w:rPr>
              <w:t xml:space="preserve">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(театры, библиотеки, музеи, места отправления религиозных обрядов и т. д.);</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r w:rsidRPr="004C18ED">
              <w:rPr>
                <w:rFonts w:ascii="Times New Roman" w:hAnsi="Times New Roman" w:cs="Times New Roman"/>
              </w:rPr>
              <w:lastRenderedPageBreak/>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CA4431" w:rsidRPr="004C18ED">
        <w:trPr>
          <w:trHeight w:val="1344"/>
          <w:jc w:val="center"/>
        </w:trPr>
        <w:tc>
          <w:tcPr>
            <w:tcW w:w="785" w:type="dxa"/>
            <w:vMerge/>
          </w:tcPr>
          <w:p w:rsidR="00CA4431" w:rsidRPr="004C18ED"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2790" w:type="dxa"/>
            <w:gridSpan w:val="2"/>
          </w:tcPr>
          <w:p w:rsidR="00CA4431" w:rsidRPr="004C18ED" w:rsidRDefault="00CA4431"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CA4431" w:rsidRPr="004C18ED">
        <w:trPr>
          <w:trHeight w:val="757"/>
          <w:jc w:val="center"/>
        </w:trPr>
        <w:tc>
          <w:tcPr>
            <w:tcW w:w="10072" w:type="dxa"/>
            <w:gridSpan w:val="8"/>
          </w:tcPr>
          <w:p w:rsidR="00CA4431" w:rsidRPr="004C18ED" w:rsidRDefault="00CA4431" w:rsidP="00535FB7">
            <w:pPr>
              <w:autoSpaceDE w:val="0"/>
              <w:autoSpaceDN w:val="0"/>
              <w:adjustRightInd w:val="0"/>
              <w:spacing w:before="240" w:after="0"/>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r w:rsidRPr="004C18ED">
              <w:rPr>
                <w:rFonts w:ascii="Times New Roman" w:hAnsi="Times New Roman" w:cs="Times New Roman"/>
              </w:rPr>
              <w:t>маломобильных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остальными категориями населения, в соответствии с требованиями СНиП 35-01-2001, СП 35-101-2001, СП 35-102-2001, СП 31-102-</w:t>
            </w:r>
            <w:proofErr w:type="gramStart"/>
            <w:r w:rsidRPr="004C18ED">
              <w:rPr>
                <w:rFonts w:ascii="Times New Roman" w:hAnsi="Times New Roman" w:cs="Times New Roman"/>
              </w:rPr>
              <w:t>99,СП</w:t>
            </w:r>
            <w:proofErr w:type="gramEnd"/>
            <w:r w:rsidRPr="004C18ED">
              <w:rPr>
                <w:rFonts w:ascii="Times New Roman" w:hAnsi="Times New Roman" w:cs="Times New Roman"/>
              </w:rPr>
              <w:t xml:space="preserve"> 35-103-2001, ВСН 62-91*, РДС 35-201-99.</w:t>
            </w: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Проектные решения объектов,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перемещения внутри зданий и сооружений;</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 xml:space="preserve">2) безопасность путей движения (в том числе эвакуационных), а </w:t>
            </w:r>
            <w:proofErr w:type="gramStart"/>
            <w:r w:rsidRPr="004C18ED">
              <w:rPr>
                <w:rFonts w:ascii="Times New Roman" w:hAnsi="Times New Roman" w:cs="Times New Roman"/>
              </w:rPr>
              <w:t>так</w:t>
            </w:r>
            <w:r>
              <w:rPr>
                <w:rFonts w:ascii="Times New Roman" w:hAnsi="Times New Roman" w:cs="Times New Roman"/>
              </w:rPr>
              <w:t xml:space="preserve"> </w:t>
            </w:r>
            <w:r w:rsidRPr="004C18ED">
              <w:rPr>
                <w:rFonts w:ascii="Times New Roman" w:hAnsi="Times New Roman" w:cs="Times New Roman"/>
              </w:rPr>
              <w:t>же</w:t>
            </w:r>
            <w:proofErr w:type="gramEnd"/>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lastRenderedPageBreak/>
              <w:t>В проектах должны быть предусмотрены условия беспрепятственного и</w:t>
            </w:r>
            <w:r>
              <w:rPr>
                <w:rFonts w:ascii="Times New Roman" w:hAnsi="Times New Roman" w:cs="Times New Roman"/>
              </w:rPr>
              <w:t xml:space="preserve"> </w:t>
            </w:r>
            <w:r w:rsidRPr="004C18ED">
              <w:rPr>
                <w:rFonts w:ascii="Times New Roman" w:hAnsi="Times New Roman" w:cs="Times New Roman"/>
              </w:rPr>
              <w:t>удобного передвижения маломобильных групп населения по участку к зданию</w:t>
            </w:r>
            <w:r>
              <w:rPr>
                <w:rFonts w:ascii="Times New Roman" w:hAnsi="Times New Roman" w:cs="Times New Roman"/>
              </w:rPr>
              <w:t xml:space="preserve"> </w:t>
            </w:r>
            <w:r w:rsidRPr="004C18ED">
              <w:rPr>
                <w:rFonts w:ascii="Times New Roman" w:hAnsi="Times New Roman" w:cs="Times New Roman"/>
              </w:rPr>
              <w:t>или по территории предприятия, комплекса сооружений с учетом требований</w:t>
            </w:r>
            <w:r>
              <w:rPr>
                <w:rFonts w:ascii="Times New Roman" w:hAnsi="Times New Roman" w:cs="Times New Roman"/>
              </w:rPr>
              <w:t xml:space="preserve"> </w:t>
            </w:r>
            <w:r w:rsidRPr="004C18ED">
              <w:rPr>
                <w:rFonts w:ascii="Times New Roman" w:hAnsi="Times New Roman" w:cs="Times New Roman"/>
              </w:rPr>
              <w:t>настоящих нормативов. Система средств информационной поддержки должна</w:t>
            </w:r>
            <w:r>
              <w:rPr>
                <w:rFonts w:ascii="Times New Roman" w:hAnsi="Times New Roman" w:cs="Times New Roman"/>
              </w:rPr>
              <w:t xml:space="preserve"> </w:t>
            </w:r>
            <w:r w:rsidRPr="004C18ED">
              <w:rPr>
                <w:rFonts w:ascii="Times New Roman" w:hAnsi="Times New Roman" w:cs="Times New Roman"/>
              </w:rPr>
              <w:t>быть обеспечена на всех путях движения,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на все время эксплуатации.</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Жилые районы города и их улично-дорожная сеть должны</w:t>
            </w:r>
            <w:r>
              <w:rPr>
                <w:rFonts w:ascii="Times New Roman" w:hAnsi="Times New Roman" w:cs="Times New Roman"/>
              </w:rPr>
              <w:t xml:space="preserve"> </w:t>
            </w:r>
            <w:r w:rsidRPr="004C18ED">
              <w:rPr>
                <w:rFonts w:ascii="Times New Roman" w:hAnsi="Times New Roman" w:cs="Times New Roman"/>
              </w:rPr>
              <w:t>проектироваться с учетом прокладки пешеходных маршрутов для инвалидов и</w:t>
            </w:r>
            <w:r>
              <w:rPr>
                <w:rFonts w:ascii="Times New Roman" w:hAnsi="Times New Roman" w:cs="Times New Roman"/>
              </w:rPr>
              <w:t xml:space="preserve"> </w:t>
            </w:r>
            <w:r w:rsidRPr="004C18ED">
              <w:rPr>
                <w:rFonts w:ascii="Times New Roman" w:hAnsi="Times New Roman" w:cs="Times New Roman"/>
              </w:rPr>
              <w:t>маломобильных групп населения с устройством доступных им подходов к</w:t>
            </w:r>
            <w:r>
              <w:rPr>
                <w:rFonts w:ascii="Times New Roman" w:hAnsi="Times New Roman" w:cs="Times New Roman"/>
              </w:rPr>
              <w:t xml:space="preserve"> </w:t>
            </w:r>
            <w:r w:rsidRPr="004C18ED">
              <w:rPr>
                <w:rFonts w:ascii="Times New Roman" w:hAnsi="Times New Roman" w:cs="Times New Roman"/>
              </w:rPr>
              <w:t>площадкам и местам посадки в общественный транспорт.</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Уклоны пешеходных дорожек и тротуаров, которые предназначаются</w:t>
            </w:r>
            <w:r>
              <w:rPr>
                <w:rFonts w:ascii="Times New Roman" w:hAnsi="Times New Roman" w:cs="Times New Roman"/>
              </w:rPr>
              <w:t xml:space="preserve"> </w:t>
            </w:r>
            <w:r w:rsidRPr="004C18ED">
              <w:rPr>
                <w:rFonts w:ascii="Times New Roman" w:hAnsi="Times New Roman" w:cs="Times New Roman"/>
              </w:rPr>
              <w:t>для пользования инвалидами на креслах-колясках и престарелых, не должны</w:t>
            </w:r>
            <w:r>
              <w:rPr>
                <w:rFonts w:ascii="Times New Roman" w:hAnsi="Times New Roman" w:cs="Times New Roman"/>
              </w:rPr>
              <w:t xml:space="preserve"> </w:t>
            </w:r>
            <w:r w:rsidRPr="004C18ED">
              <w:rPr>
                <w:rFonts w:ascii="Times New Roman" w:hAnsi="Times New Roman" w:cs="Times New Roman"/>
              </w:rPr>
              <w:t xml:space="preserve">превышать: продольный – 5 </w:t>
            </w:r>
            <w:proofErr w:type="gramStart"/>
            <w:r w:rsidRPr="004C18ED">
              <w:rPr>
                <w:rFonts w:ascii="Times New Roman" w:hAnsi="Times New Roman" w:cs="Times New Roman"/>
              </w:rPr>
              <w:t>% ,</w:t>
            </w:r>
            <w:proofErr w:type="gramEnd"/>
            <w:r w:rsidRPr="004C18ED">
              <w:rPr>
                <w:rFonts w:ascii="Times New Roman" w:hAnsi="Times New Roman" w:cs="Times New Roman"/>
              </w:rPr>
              <w:t xml:space="preserve"> поперечный – 1 %. В случаях, когда по условиям</w:t>
            </w:r>
            <w:r>
              <w:rPr>
                <w:rFonts w:ascii="Times New Roman" w:hAnsi="Times New Roman" w:cs="Times New Roman"/>
              </w:rPr>
              <w:t xml:space="preserve"> </w:t>
            </w:r>
            <w:r w:rsidRPr="004C18ED">
              <w:rPr>
                <w:rFonts w:ascii="Times New Roman" w:hAnsi="Times New Roman" w:cs="Times New Roman"/>
              </w:rPr>
              <w:t>рельефа невозможно обеспечить указанные пределы, допускается увеличивать</w:t>
            </w:r>
            <w:r>
              <w:rPr>
                <w:rFonts w:ascii="Times New Roman" w:hAnsi="Times New Roman" w:cs="Times New Roman"/>
              </w:rPr>
              <w:t xml:space="preserve"> </w:t>
            </w:r>
            <w:r w:rsidRPr="004C18ED">
              <w:rPr>
                <w:rFonts w:ascii="Times New Roman" w:hAnsi="Times New Roman" w:cs="Times New Roman"/>
              </w:rPr>
              <w:t>продольный уклон до 10 % на протяжении не более 12 м пути с устройством</w:t>
            </w:r>
            <w:r>
              <w:rPr>
                <w:rFonts w:ascii="Times New Roman" w:hAnsi="Times New Roman" w:cs="Times New Roman"/>
              </w:rPr>
              <w:t xml:space="preserve"> </w:t>
            </w:r>
            <w:r w:rsidRPr="004C18ED">
              <w:rPr>
                <w:rFonts w:ascii="Times New Roman" w:hAnsi="Times New Roman" w:cs="Times New Roman"/>
              </w:rPr>
              <w:t>горизонтальных промежуточных площадок вдоль спуска.</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перехода через проезжую часть улиц должна быть не менее 3 м, длина – не менее2 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бортовым камнем высотой не менее 0,1 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CA4431" w:rsidRPr="004C18ED" w:rsidRDefault="00CA4431" w:rsidP="000D2396">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учреждений следует определять по 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CA4431" w:rsidRPr="004C18ED" w:rsidRDefault="00CA4431" w:rsidP="0092266E">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CA4431" w:rsidRPr="004C18ED" w:rsidRDefault="00CA4431" w:rsidP="0092266E">
            <w:pPr>
              <w:autoSpaceDE w:val="0"/>
              <w:autoSpaceDN w:val="0"/>
              <w:adjustRightInd w:val="0"/>
              <w:spacing w:after="0"/>
              <w:ind w:firstLine="535"/>
              <w:jc w:val="both"/>
              <w:rPr>
                <w:rFonts w:ascii="Times New Roman" w:hAnsi="Times New Roman" w:cs="Times New Roman"/>
              </w:rPr>
            </w:pP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lastRenderedPageBreak/>
              <w:t>Здания должны иметь как минимум один вход, приспособленный для</w:t>
            </w:r>
            <w:r>
              <w:rPr>
                <w:rFonts w:ascii="Times New Roman" w:hAnsi="Times New Roman" w:cs="Times New Roman"/>
              </w:rPr>
              <w:t xml:space="preserve"> </w:t>
            </w:r>
            <w:r w:rsidRPr="004C18ED">
              <w:rPr>
                <w:rFonts w:ascii="Times New Roman" w:hAnsi="Times New Roman" w:cs="Times New Roman"/>
              </w:rPr>
              <w:t>маломобильных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для маломобильных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обслуживания и постоянного нахождения граждан маломобильных</w:t>
            </w:r>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материалов и соответствовать требованиям СНиП 35-01-2001, СНиП 21-01-97*.</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доступ инвалидов и маломобильных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движения маломобильных групп населения через проходы и вдоль них.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посещаемым инвалидами и гражданами других маломобильных групп населения,</w:t>
            </w:r>
            <w:r>
              <w:rPr>
                <w:rFonts w:ascii="Times New Roman" w:hAnsi="Times New Roman" w:cs="Times New Roman"/>
              </w:rPr>
              <w:t xml:space="preserve"> </w:t>
            </w:r>
            <w:r w:rsidRPr="004C18ED">
              <w:rPr>
                <w:rFonts w:ascii="Times New Roman" w:hAnsi="Times New Roman" w:cs="Times New Roman"/>
              </w:rPr>
              <w:t>допускается совмещать при соблюдении 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Ширина пути движения на участке при встречном движении инвалидов </w:t>
            </w:r>
            <w:proofErr w:type="spellStart"/>
            <w:r w:rsidRPr="004C18ED">
              <w:rPr>
                <w:rFonts w:ascii="Times New Roman" w:hAnsi="Times New Roman" w:cs="Times New Roman"/>
              </w:rPr>
              <w:t>накреслах</w:t>
            </w:r>
            <w:proofErr w:type="spellEnd"/>
            <w:r w:rsidRPr="004C18ED">
              <w:rPr>
                <w:rFonts w:ascii="Times New Roman" w:hAnsi="Times New Roman" w:cs="Times New Roman"/>
              </w:rPr>
              <w:t>-колясках должна быть не менее 1,8 м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условиях сложившейся застройки при невозможности 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(латеральную)разметку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инвалидов и маломобильных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следует оборудовать пандусами и подъемными устройствами.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 xml:space="preserve">покрытии пешеходных путей на участке, следует размещать не менее чем за 0,8 </w:t>
            </w:r>
            <w:proofErr w:type="spellStart"/>
            <w:r w:rsidRPr="004C18ED">
              <w:rPr>
                <w:rFonts w:ascii="Times New Roman" w:hAnsi="Times New Roman" w:cs="Times New Roman"/>
              </w:rPr>
              <w:t>мдо</w:t>
            </w:r>
            <w:proofErr w:type="spellEnd"/>
            <w:r w:rsidRPr="004C18ED">
              <w:rPr>
                <w:rFonts w:ascii="Times New Roman" w:hAnsi="Times New Roman" w:cs="Times New Roman"/>
              </w:rPr>
              <w:t xml:space="preserve">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CA4431" w:rsidRPr="004C18ED" w:rsidRDefault="00CA4431" w:rsidP="001040F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lastRenderedPageBreak/>
              <w:t>Объекты, нижняя кромка которых расположена на высоте от 0,7 до2,1 м от уровня пешеходного пути, не должны выступать за плоскость</w:t>
            </w:r>
            <w:r>
              <w:rPr>
                <w:rFonts w:ascii="Times New Roman" w:hAnsi="Times New Roman" w:cs="Times New Roman"/>
              </w:rPr>
              <w:t xml:space="preserve"> </w:t>
            </w:r>
            <w:r w:rsidRPr="004C18ED">
              <w:rPr>
                <w:rFonts w:ascii="Times New Roman" w:hAnsi="Times New Roman" w:cs="Times New Roman"/>
              </w:rPr>
              <w:t xml:space="preserve">вертикальной конструкции более чем на 0,1 м, а при их размещении на </w:t>
            </w:r>
            <w:proofErr w:type="spellStart"/>
            <w:r w:rsidRPr="004C18ED">
              <w:rPr>
                <w:rFonts w:ascii="Times New Roman" w:hAnsi="Times New Roman" w:cs="Times New Roman"/>
              </w:rPr>
              <w:t>отдельностоящей</w:t>
            </w:r>
            <w:proofErr w:type="spellEnd"/>
            <w:r w:rsidRPr="004C18ED">
              <w:rPr>
                <w:rFonts w:ascii="Times New Roman" w:hAnsi="Times New Roman" w:cs="Times New Roman"/>
              </w:rPr>
              <w:t xml:space="preserve"> опоре – не более 0,3 м. При увеличении выступающих размеров пространство под этими объектами необходимо выделять бордюрным камнем,</w:t>
            </w:r>
            <w:r>
              <w:rPr>
                <w:rFonts w:ascii="Times New Roman" w:hAnsi="Times New Roman" w:cs="Times New Roman"/>
              </w:rPr>
              <w:t xml:space="preserve"> </w:t>
            </w:r>
            <w:r w:rsidRPr="004C18ED">
              <w:rPr>
                <w:rFonts w:ascii="Times New Roman" w:hAnsi="Times New Roman" w:cs="Times New Roman"/>
              </w:rPr>
              <w:t xml:space="preserve">бортиком высотой не менее 0,05 м или ограждениями высотой не менее 0,7 м и т.п. </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сооружений не должны сокращать нормируемое пространство 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лечении спинальных больных и восстановлении опорно-двигательных функций, –не менее 30 % мест.</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приспособлены для 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подходов к местам стоянки таких машин должна быть не менее 2,5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транспорта, перевозящих только инвалидов, до входов в общественные здания недолжно превышать 100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Площадки и места отдыха следует размещать смежно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Для озеленения участков объектов, посещаемых инвалидами и маломобильными группами населения, следует применять </w:t>
            </w:r>
            <w:proofErr w:type="spellStart"/>
            <w:r w:rsidRPr="004C18ED">
              <w:rPr>
                <w:rFonts w:ascii="Times New Roman" w:hAnsi="Times New Roman" w:cs="Times New Roman"/>
              </w:rPr>
              <w:t>нетравмирующие</w:t>
            </w:r>
            <w:proofErr w:type="spellEnd"/>
            <w:r w:rsidRPr="004C18ED">
              <w:rPr>
                <w:rFonts w:ascii="Times New Roman" w:hAnsi="Times New Roman" w:cs="Times New Roman"/>
              </w:rPr>
              <w:t xml:space="preserve"> древесно-кустарниковые породы.</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CA4431" w:rsidRPr="004C18ED" w:rsidRDefault="00CA4431"/>
    <w:p w:rsidR="00CA4431" w:rsidRPr="004C18ED" w:rsidRDefault="00CA4431"/>
    <w:p w:rsidR="00CA4431" w:rsidRPr="004C18ED" w:rsidRDefault="00CA4431"/>
    <w:p w:rsidR="00CA4431" w:rsidRPr="004C18ED" w:rsidRDefault="00CA4431"/>
    <w:p w:rsidR="00CA4431" w:rsidRPr="004C18ED" w:rsidRDefault="00CA443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984"/>
        <w:gridCol w:w="1820"/>
        <w:gridCol w:w="2790"/>
      </w:tblGrid>
      <w:tr w:rsidR="00CA4431" w:rsidRPr="004C18ED" w:rsidTr="00947A1F">
        <w:trPr>
          <w:trHeight w:val="365"/>
          <w:jc w:val="center"/>
        </w:trPr>
        <w:tc>
          <w:tcPr>
            <w:tcW w:w="10072" w:type="dxa"/>
            <w:gridSpan w:val="6"/>
          </w:tcPr>
          <w:p w:rsidR="00CA4431" w:rsidRPr="004C18ED" w:rsidRDefault="00CA4431" w:rsidP="0092266E">
            <w:pPr>
              <w:autoSpaceDE w:val="0"/>
              <w:autoSpaceDN w:val="0"/>
              <w:adjustRightInd w:val="0"/>
              <w:spacing w:after="0"/>
              <w:ind w:left="460" w:right="175"/>
              <w:jc w:val="center"/>
              <w:rPr>
                <w:rFonts w:ascii="Times New Roman" w:hAnsi="Times New Roman" w:cs="Times New Roman"/>
                <w:sz w:val="24"/>
                <w:szCs w:val="24"/>
              </w:rPr>
            </w:pPr>
            <w:r w:rsidRPr="004C18ED">
              <w:rPr>
                <w:rFonts w:ascii="Times New Roman" w:hAnsi="Times New Roman" w:cs="Times New Roman"/>
                <w:b/>
                <w:bCs/>
              </w:rPr>
              <w:lastRenderedPageBreak/>
              <w:t xml:space="preserve">1.7.16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обеспечения инженерной подготовки и защиты территории</w:t>
            </w:r>
          </w:p>
        </w:tc>
      </w:tr>
      <w:tr w:rsidR="00CA4431" w:rsidRPr="004C18ED" w:rsidTr="00947A1F">
        <w:trPr>
          <w:trHeight w:val="1013"/>
          <w:jc w:val="center"/>
        </w:trPr>
        <w:tc>
          <w:tcPr>
            <w:tcW w:w="785" w:type="dxa"/>
            <w:vMerge w:val="restart"/>
          </w:tcPr>
          <w:p w:rsidR="00CA4431" w:rsidRPr="004C18ED" w:rsidRDefault="00CA4431" w:rsidP="0092266E">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CA4431" w:rsidRPr="004C18ED" w:rsidRDefault="00CA4431" w:rsidP="001040FB">
            <w:pPr>
              <w:widowControl w:val="0"/>
              <w:autoSpaceDE w:val="0"/>
              <w:autoSpaceDN w:val="0"/>
              <w:adjustRightInd w:val="0"/>
              <w:ind w:left="-108" w:right="-108"/>
              <w:jc w:val="center"/>
              <w:rPr>
                <w:rFonts w:ascii="Times New Roman" w:hAnsi="Times New Roman" w:cs="Times New Roman"/>
              </w:rPr>
            </w:pPr>
            <w:proofErr w:type="gramStart"/>
            <w:r w:rsidRPr="004C18ED">
              <w:rPr>
                <w:rFonts w:ascii="Times New Roman" w:hAnsi="Times New Roman" w:cs="Times New Roman"/>
              </w:rPr>
              <w:t>Инженер-</w:t>
            </w:r>
            <w:proofErr w:type="spellStart"/>
            <w:r w:rsidRPr="004C18ED">
              <w:rPr>
                <w:rFonts w:ascii="Times New Roman" w:hAnsi="Times New Roman" w:cs="Times New Roman"/>
              </w:rPr>
              <w:t>ная</w:t>
            </w:r>
            <w:proofErr w:type="spellEnd"/>
            <w:proofErr w:type="gramEnd"/>
            <w:r w:rsidRPr="004C18ED">
              <w:rPr>
                <w:rFonts w:ascii="Times New Roman" w:hAnsi="Times New Roman" w:cs="Times New Roman"/>
              </w:rPr>
              <w:t xml:space="preserve"> подготовка и защита территории</w:t>
            </w:r>
          </w:p>
        </w:tc>
        <w:tc>
          <w:tcPr>
            <w:tcW w:w="1559"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3804" w:type="dxa"/>
            <w:gridSpan w:val="2"/>
          </w:tcPr>
          <w:p w:rsidR="00CA4431" w:rsidRPr="004C18ED" w:rsidRDefault="00CA4431" w:rsidP="00E61621">
            <w:pPr>
              <w:autoSpaceDE w:val="0"/>
              <w:autoSpaceDN w:val="0"/>
              <w:adjustRightInd w:val="0"/>
              <w:rPr>
                <w:rFonts w:ascii="Times New Roman" w:hAnsi="Times New Roman" w:cs="Times New Roman"/>
              </w:rPr>
            </w:pPr>
          </w:p>
        </w:tc>
        <w:tc>
          <w:tcPr>
            <w:tcW w:w="2790" w:type="dxa"/>
          </w:tcPr>
          <w:p w:rsidR="00CA4431" w:rsidRPr="004C18ED" w:rsidRDefault="00CA4431"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w:t>
            </w:r>
            <w:proofErr w:type="gramStart"/>
            <w:r w:rsidRPr="004C18ED">
              <w:rPr>
                <w:rFonts w:ascii="Times New Roman" w:hAnsi="Times New Roman" w:cs="Times New Roman"/>
              </w:rPr>
              <w:t>к  нежелательному</w:t>
            </w:r>
            <w:proofErr w:type="gramEnd"/>
            <w:r w:rsidRPr="004C18ED">
              <w:rPr>
                <w:rFonts w:ascii="Times New Roman" w:hAnsi="Times New Roman" w:cs="Times New Roman"/>
              </w:rPr>
              <w:t xml:space="preserve"> изменению природных условий и недопустимым нарушениям осваиваемой территории.</w:t>
            </w:r>
          </w:p>
        </w:tc>
      </w:tr>
      <w:tr w:rsidR="00CA4431" w:rsidRPr="004C18ED" w:rsidTr="00947A1F">
        <w:trPr>
          <w:trHeight w:val="758"/>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C18ED" w:rsidRDefault="00CA4431"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обеспеченности – превышения расчетного горизонта высоких вод с учетом высоты волны </w:t>
            </w:r>
            <w:proofErr w:type="spellStart"/>
            <w:r w:rsidRPr="004C18ED">
              <w:rPr>
                <w:rFonts w:ascii="Times New Roman" w:hAnsi="Times New Roman" w:cs="Times New Roman"/>
              </w:rPr>
              <w:t>приветровом</w:t>
            </w:r>
            <w:proofErr w:type="spellEnd"/>
            <w:r w:rsidRPr="004C18ED">
              <w:rPr>
                <w:rFonts w:ascii="Times New Roman" w:hAnsi="Times New Roman" w:cs="Times New Roman"/>
              </w:rPr>
              <w:t xml:space="preserve"> нагоне защитным сооружением (дамбой), м</w:t>
            </w:r>
          </w:p>
        </w:tc>
        <w:tc>
          <w:tcPr>
            <w:tcW w:w="2790"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CA4431" w:rsidRPr="004C18ED" w:rsidTr="00947A1F">
        <w:trPr>
          <w:trHeight w:val="757"/>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Общественно-деловая </w:t>
            </w:r>
            <w:proofErr w:type="gramStart"/>
            <w:r w:rsidRPr="004C18ED">
              <w:rPr>
                <w:rFonts w:ascii="Times New Roman" w:hAnsi="Times New Roman" w:cs="Times New Roman"/>
              </w:rPr>
              <w:t>зона  -</w:t>
            </w:r>
            <w:proofErr w:type="gramEnd"/>
            <w:r w:rsidRPr="004C18ED">
              <w:rPr>
                <w:rFonts w:ascii="Times New Roman" w:hAnsi="Times New Roman" w:cs="Times New Roman"/>
              </w:rPr>
              <w:t xml:space="preserve"> 0,9</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многоэтажной жилой </w:t>
            </w:r>
          </w:p>
          <w:p w:rsidR="00CA4431" w:rsidRPr="004C18ED" w:rsidRDefault="00CA4431" w:rsidP="00E61621">
            <w:pPr>
              <w:autoSpaceDE w:val="0"/>
              <w:autoSpaceDN w:val="0"/>
              <w:adjustRightInd w:val="0"/>
              <w:rPr>
                <w:rFonts w:ascii="Times New Roman" w:hAnsi="Times New Roman" w:cs="Times New Roman"/>
              </w:rPr>
            </w:pPr>
            <w:proofErr w:type="gramStart"/>
            <w:r w:rsidRPr="004C18ED">
              <w:rPr>
                <w:rFonts w:ascii="Times New Roman" w:hAnsi="Times New Roman" w:cs="Times New Roman"/>
              </w:rPr>
              <w:t>застройки)  -</w:t>
            </w:r>
            <w:proofErr w:type="gramEnd"/>
            <w:r w:rsidRPr="004C18ED">
              <w:rPr>
                <w:rFonts w:ascii="Times New Roman" w:hAnsi="Times New Roman" w:cs="Times New Roman"/>
              </w:rPr>
              <w:t xml:space="preserve"> 0,6</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малоэтажной жилой </w:t>
            </w:r>
          </w:p>
          <w:p w:rsidR="00CA4431" w:rsidRPr="004C18ED" w:rsidRDefault="00CA4431" w:rsidP="00E61621">
            <w:pPr>
              <w:autoSpaceDE w:val="0"/>
              <w:autoSpaceDN w:val="0"/>
              <w:adjustRightInd w:val="0"/>
              <w:rPr>
                <w:rFonts w:ascii="Times New Roman" w:hAnsi="Times New Roman" w:cs="Times New Roman"/>
              </w:rPr>
            </w:pPr>
            <w:proofErr w:type="gramStart"/>
            <w:r w:rsidRPr="004C18ED">
              <w:rPr>
                <w:rFonts w:ascii="Times New Roman" w:hAnsi="Times New Roman" w:cs="Times New Roman"/>
              </w:rPr>
              <w:t>застройки)  -</w:t>
            </w:r>
            <w:proofErr w:type="gramEnd"/>
            <w:r w:rsidRPr="004C18ED">
              <w:rPr>
                <w:rFonts w:ascii="Times New Roman" w:hAnsi="Times New Roman" w:cs="Times New Roman"/>
              </w:rPr>
              <w:t xml:space="preserve"> 0,4</w:t>
            </w:r>
          </w:p>
          <w:p w:rsidR="00CA4431" w:rsidRPr="004C18ED" w:rsidRDefault="00CA4431" w:rsidP="00E61621">
            <w:pPr>
              <w:autoSpaceDE w:val="0"/>
              <w:autoSpaceDN w:val="0"/>
              <w:adjustRightInd w:val="0"/>
              <w:rPr>
                <w:rFonts w:ascii="Times New Roman" w:hAnsi="Times New Roman" w:cs="Times New Roman"/>
                <w:sz w:val="20"/>
                <w:szCs w:val="20"/>
              </w:rPr>
            </w:pPr>
            <w:r w:rsidRPr="004C18ED">
              <w:rPr>
                <w:rFonts w:ascii="Times New Roman" w:hAnsi="Times New Roman" w:cs="Times New Roman"/>
                <w:sz w:val="20"/>
                <w:szCs w:val="20"/>
              </w:rPr>
              <w:t>примечания:</w:t>
            </w: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rPr>
                <w:rFonts w:ascii="Times New Roman" w:hAnsi="Times New Roman" w:cs="Times New Roman"/>
              </w:rPr>
            </w:pPr>
            <w:r w:rsidRPr="004C18ED">
              <w:rPr>
                <w:rFonts w:ascii="Times New Roman" w:hAnsi="Times New Roman" w:cs="Times New Roman"/>
              </w:rPr>
              <w:lastRenderedPageBreak/>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CA4431" w:rsidRPr="004C18ED" w:rsidTr="00947A1F">
        <w:trPr>
          <w:trHeight w:val="375"/>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536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rsidTr="00947A1F">
        <w:trPr>
          <w:trHeight w:val="375"/>
          <w:jc w:val="center"/>
        </w:trPr>
        <w:tc>
          <w:tcPr>
            <w:tcW w:w="10072" w:type="dxa"/>
            <w:gridSpan w:val="6"/>
          </w:tcPr>
          <w:p w:rsidR="00CA4431" w:rsidRPr="004C18ED" w:rsidRDefault="00CA4431" w:rsidP="0065779B">
            <w:pPr>
              <w:autoSpaceDE w:val="0"/>
              <w:autoSpaceDN w:val="0"/>
              <w:adjustRightInd w:val="0"/>
              <w:spacing w:after="0"/>
              <w:ind w:left="460" w:right="317"/>
              <w:rPr>
                <w:rFonts w:ascii="Times New Roman" w:hAnsi="Times New Roman" w:cs="Times New Roman"/>
              </w:rPr>
            </w:pP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 xml:space="preserve">Принятие градостроительных решений должно основываться на результатах тщательного анализа инженерно-геологической обстановки и действующих </w:t>
            </w:r>
            <w:proofErr w:type="spellStart"/>
            <w:r w:rsidRPr="004C18ED">
              <w:rPr>
                <w:rFonts w:ascii="Times New Roman" w:hAnsi="Times New Roman" w:cs="Times New Roman"/>
              </w:rPr>
              <w:t>экзодинамических</w:t>
            </w:r>
            <w:proofErr w:type="spellEnd"/>
            <w:r w:rsidRPr="004C18ED">
              <w:rPr>
                <w:rFonts w:ascii="Times New Roman" w:hAnsi="Times New Roman" w:cs="Times New Roman"/>
              </w:rPr>
              <w:t xml:space="preserve">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5) сочетание с мероприятиями по охране окружающей среды;</w:t>
            </w:r>
          </w:p>
          <w:p w:rsidR="00CA4431" w:rsidRPr="004C18ED" w:rsidRDefault="00CA4431" w:rsidP="00947A1F">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w:t>
            </w:r>
            <w:r w:rsidR="00947A1F">
              <w:rPr>
                <w:rFonts w:ascii="Times New Roman" w:hAnsi="Times New Roman" w:cs="Times New Roman"/>
              </w:rPr>
              <w:t>луатации (мониторинг</w:t>
            </w:r>
            <w:proofErr w:type="gramStart"/>
            <w:r w:rsidR="00947A1F">
              <w:rPr>
                <w:rFonts w:ascii="Times New Roman" w:hAnsi="Times New Roman" w:cs="Times New Roman"/>
              </w:rPr>
              <w:t>).</w:t>
            </w:r>
            <w:r w:rsidRPr="004C18ED">
              <w:rPr>
                <w:rFonts w:ascii="Times New Roman" w:hAnsi="Times New Roman" w:cs="Times New Roman"/>
              </w:rPr>
              <w:t>Сооружения</w:t>
            </w:r>
            <w:proofErr w:type="gramEnd"/>
            <w:r w:rsidRPr="004C18ED">
              <w:rPr>
                <w:rFonts w:ascii="Times New Roman" w:hAnsi="Times New Roman" w:cs="Times New Roman"/>
              </w:rPr>
              <w:t xml:space="preserve"> и мероприятия по защите от опасных геологических процессов должны выполняться в соответствии с требованиями СНиП 22-02-2003.</w:t>
            </w:r>
          </w:p>
          <w:p w:rsidR="00CA4431" w:rsidRPr="004C18ED" w:rsidRDefault="00CA4431" w:rsidP="00947A1F">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w:t>
            </w:r>
            <w:r w:rsidR="00947A1F">
              <w:rPr>
                <w:rFonts w:ascii="Times New Roman" w:hAnsi="Times New Roman" w:cs="Times New Roman"/>
              </w:rPr>
              <w:t>-83* и ГОСТ 17.5.3.05-84</w:t>
            </w:r>
          </w:p>
          <w:p w:rsidR="00CA4431" w:rsidRPr="004C18ED" w:rsidRDefault="00CA4431" w:rsidP="004238A8">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w:t>
            </w:r>
            <w:r w:rsidRPr="004C18ED">
              <w:rPr>
                <w:rFonts w:ascii="Times New Roman" w:hAnsi="Times New Roman" w:cs="Times New Roman"/>
              </w:rPr>
              <w:lastRenderedPageBreak/>
              <w:t>эксплуатации, охраны окружающей среды и/или устранения отрицательных воздействий подтопления.</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водоотведение;</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6) систему мониторинга за режимом подземных и поверхностных вод, за расходами (утечками) и напорами в </w:t>
            </w:r>
            <w:proofErr w:type="spellStart"/>
            <w:r w:rsidRPr="004C18ED">
              <w:rPr>
                <w:rFonts w:ascii="Times New Roman" w:hAnsi="Times New Roman" w:cs="Times New Roman"/>
              </w:rPr>
              <w:t>водонесущих</w:t>
            </w:r>
            <w:proofErr w:type="spellEnd"/>
            <w:r w:rsidRPr="004C18ED">
              <w:rPr>
                <w:rFonts w:ascii="Times New Roman" w:hAnsi="Times New Roman" w:cs="Times New Roman"/>
              </w:rPr>
              <w:t xml:space="preserve"> коммуникациях, за деформациями оснований, зданий и сооружений, а также за работой сооружений инженерной защиты.</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CA4431" w:rsidRPr="004C18ED" w:rsidRDefault="00CA4431"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4431" w:rsidRPr="004C18ED" w:rsidRDefault="00CA4431"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нормативные санитарно-гигиенические условия жизнедеятельности населения;</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В зависимости от характера подтопления (локальный – отдельные здания, сооружения и участки; </w:t>
            </w:r>
            <w:proofErr w:type="spellStart"/>
            <w:r w:rsidRPr="004C18ED">
              <w:rPr>
                <w:rFonts w:ascii="Times New Roman" w:hAnsi="Times New Roman" w:cs="Times New Roman"/>
              </w:rPr>
              <w:t>площадный</w:t>
            </w:r>
            <w:proofErr w:type="spellEnd"/>
            <w:r w:rsidRPr="004C18ED">
              <w:rPr>
                <w:rFonts w:ascii="Times New Roman" w:hAnsi="Times New Roman" w:cs="Times New Roman"/>
              </w:rPr>
              <w:t>) проектируются локальные и/или территориальные системы инженерной защиты.</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4C18ED">
              <w:rPr>
                <w:rFonts w:ascii="Times New Roman" w:hAnsi="Times New Roman" w:cs="Times New Roman"/>
              </w:rPr>
              <w:t>агролесомелиоративных</w:t>
            </w:r>
            <w:proofErr w:type="spellEnd"/>
            <w:r w:rsidRPr="004C18ED">
              <w:rPr>
                <w:rFonts w:ascii="Times New Roman" w:hAnsi="Times New Roman" w:cs="Times New Roman"/>
              </w:rPr>
              <w:t xml:space="preserve"> и других условий.</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CA4431" w:rsidRPr="004C18ED" w:rsidRDefault="00CA4431" w:rsidP="00947A1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w:t>
            </w:r>
            <w:r w:rsidR="00947A1F">
              <w:rPr>
                <w:rFonts w:ascii="Times New Roman" w:hAnsi="Times New Roman" w:cs="Times New Roman"/>
              </w:rPr>
              <w:t>я водохозяйственных комплексов</w:t>
            </w:r>
          </w:p>
          <w:p w:rsidR="00CA4431" w:rsidRPr="004C18ED" w:rsidRDefault="00CA4431" w:rsidP="001C61B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CA4431"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w:t>
            </w:r>
            <w:r w:rsidR="00947A1F">
              <w:rPr>
                <w:rFonts w:ascii="Times New Roman" w:hAnsi="Times New Roman" w:cs="Times New Roman"/>
              </w:rPr>
              <w:t xml:space="preserve">иП </w:t>
            </w:r>
            <w:r w:rsidR="00947A1F">
              <w:rPr>
                <w:rFonts w:ascii="Times New Roman" w:hAnsi="Times New Roman" w:cs="Times New Roman"/>
              </w:rPr>
              <w:lastRenderedPageBreak/>
              <w:t>2.06.15-85 и СНиП 33-01-2003</w:t>
            </w:r>
          </w:p>
          <w:p w:rsidR="00947A1F" w:rsidRPr="004C18ED" w:rsidRDefault="00947A1F" w:rsidP="00AF1B92">
            <w:pPr>
              <w:autoSpaceDE w:val="0"/>
              <w:autoSpaceDN w:val="0"/>
              <w:adjustRightInd w:val="0"/>
              <w:ind w:firstLine="535"/>
              <w:jc w:val="both"/>
              <w:rPr>
                <w:rFonts w:ascii="Times New Roman" w:hAnsi="Times New Roman" w:cs="Times New Roman"/>
              </w:rPr>
            </w:pP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искусственное повышение рельефа территории до незатопляемых</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аккумуляцию, регулирование, отвод поверхностных сбросных и</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нарушенных земель;</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CA4431" w:rsidRPr="004C18ED" w:rsidRDefault="00CA4431" w:rsidP="00AF1B92">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 xml:space="preserve">В качестве вспомогательных средств инженерной защиты следует </w:t>
            </w:r>
            <w:proofErr w:type="gramStart"/>
            <w:r w:rsidRPr="004C18ED">
              <w:rPr>
                <w:rFonts w:ascii="Times New Roman" w:hAnsi="Times New Roman" w:cs="Times New Roman"/>
              </w:rPr>
              <w:t>использовать  естественные</w:t>
            </w:r>
            <w:proofErr w:type="gramEnd"/>
            <w:r w:rsidRPr="004C18ED">
              <w:rPr>
                <w:rFonts w:ascii="Times New Roman" w:hAnsi="Times New Roman" w:cs="Times New Roman"/>
              </w:rPr>
              <w:t xml:space="preserve"> свойства природных систем и их компонентов, усиливающие эффективность основных средств инженерной защиты.</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4C18ED">
              <w:rPr>
                <w:rFonts w:ascii="Times New Roman" w:hAnsi="Times New Roman" w:cs="Times New Roman"/>
              </w:rPr>
              <w:t>водообеспечения</w:t>
            </w:r>
            <w:proofErr w:type="spellEnd"/>
            <w:r w:rsidRPr="004C18ED">
              <w:rPr>
                <w:rFonts w:ascii="Times New Roman" w:hAnsi="Times New Roman" w:cs="Times New Roman"/>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4431" w:rsidRPr="004C18ED" w:rsidRDefault="00CA4431" w:rsidP="007E291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CA4431" w:rsidRPr="004C18ED" w:rsidRDefault="00CA4431" w:rsidP="007E291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CA4431" w:rsidRPr="004C18ED" w:rsidRDefault="00CA4431" w:rsidP="007E2919">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7"/>
              <w:gridCol w:w="4677"/>
            </w:tblGrid>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CA4431" w:rsidRPr="004C18ED">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lastRenderedPageBreak/>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CA4431" w:rsidRPr="004C18ED">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При волнах до 2,5 м</w:t>
                  </w:r>
                </w:p>
              </w:tc>
            </w:tr>
            <w:tr w:rsidR="00CA4431" w:rsidRPr="004C18ED">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0,5-0,6 м)</w:t>
                  </w:r>
                </w:p>
              </w:tc>
            </w:tr>
            <w:tr w:rsidR="00CA4431" w:rsidRPr="004C18ED">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Волногасящие</w:t>
                  </w:r>
                  <w:proofErr w:type="spellEnd"/>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 xml:space="preserve">гранью и </w:t>
                  </w:r>
                  <w:proofErr w:type="spellStart"/>
                  <w:r w:rsidRPr="004C18ED">
                    <w:rPr>
                      <w:rFonts w:ascii="Times New Roman" w:hAnsi="Times New Roman" w:cs="Times New Roman"/>
                    </w:rPr>
                    <w:t>волногасящими</w:t>
                  </w:r>
                  <w:proofErr w:type="spellEnd"/>
                  <w:r w:rsidRPr="004C18ED">
                    <w:rPr>
                      <w:rFonts w:ascii="Times New Roman" w:hAnsi="Times New Roman" w:cs="Times New Roman"/>
                    </w:rPr>
                    <w:t xml:space="preserve"> камерами)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или укладка из фасонных</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Пляжеудерживающие</w:t>
                  </w:r>
                  <w:proofErr w:type="spellEnd"/>
                </w:p>
                <w:p w:rsidR="00CA4431" w:rsidRPr="004C18ED" w:rsidRDefault="00CA4431" w:rsidP="00943587">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460"/>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Загрузка инертными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proofErr w:type="spellStart"/>
                  <w:r w:rsidRPr="004C18ED">
                    <w:rPr>
                      <w:rFonts w:ascii="Times New Roman" w:hAnsi="Times New Roman" w:cs="Times New Roman"/>
                    </w:rPr>
                    <w:t>примывы</w:t>
                  </w:r>
                  <w:proofErr w:type="spellEnd"/>
                  <w:r w:rsidRPr="004C18ED">
                    <w:rPr>
                      <w:rFonts w:ascii="Times New Roman" w:hAnsi="Times New Roman" w:cs="Times New Roman"/>
                    </w:rPr>
                    <w:t xml:space="preserve"> и др.)</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 xml:space="preserve">На водохранилищах при </w:t>
                  </w:r>
                  <w:proofErr w:type="spellStart"/>
                  <w:r w:rsidRPr="004C18ED">
                    <w:rPr>
                      <w:rFonts w:ascii="Times New Roman" w:hAnsi="Times New Roman" w:cs="Times New Roman"/>
                    </w:rPr>
                    <w:t>относительнопологих</w:t>
                  </w:r>
                  <w:proofErr w:type="spellEnd"/>
                  <w:r w:rsidRPr="004C18ED">
                    <w:rPr>
                      <w:rFonts w:ascii="Times New Roman" w:hAnsi="Times New Roman" w:cs="Times New Roman"/>
                    </w:rPr>
                    <w:t xml:space="preserve"> откосах</w:t>
                  </w:r>
                </w:p>
              </w:tc>
            </w:tr>
            <w:tr w:rsidR="00CA4431" w:rsidRPr="004C18ED">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Поперечные (молы, </w:t>
                  </w:r>
                  <w:proofErr w:type="gramStart"/>
                  <w:r w:rsidRPr="004C18ED">
                    <w:rPr>
                      <w:rFonts w:ascii="Times New Roman" w:hAnsi="Times New Roman" w:cs="Times New Roman"/>
                    </w:rPr>
                    <w:t>шпоры(</w:t>
                  </w:r>
                  <w:proofErr w:type="gramEnd"/>
                  <w:r w:rsidRPr="004C18ED">
                    <w:rPr>
                      <w:rFonts w:ascii="Times New Roman" w:hAnsi="Times New Roman" w:cs="Times New Roman"/>
                    </w:rPr>
                    <w:t>гравитационные, свайные и др.)</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CA4431" w:rsidRPr="004C18ED">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 xml:space="preserve">Перебазирование запаса </w:t>
                  </w:r>
                  <w:proofErr w:type="gramStart"/>
                  <w:r w:rsidRPr="004C18ED">
                    <w:rPr>
                      <w:rFonts w:ascii="Times New Roman" w:hAnsi="Times New Roman" w:cs="Times New Roman"/>
                    </w:rPr>
                    <w:t>наносов(</w:t>
                  </w:r>
                  <w:proofErr w:type="gramEnd"/>
                  <w:r w:rsidRPr="004C18ED">
                    <w:rPr>
                      <w:rFonts w:ascii="Times New Roman" w:hAnsi="Times New Roman" w:cs="Times New Roman"/>
                    </w:rPr>
                    <w:t>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 дамбы из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p>
              </w:tc>
            </w:tr>
            <w:tr w:rsidR="00CA4431" w:rsidRPr="004C18ED">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proofErr w:type="spellStart"/>
                  <w:r w:rsidRPr="004C18ED">
                    <w:rPr>
                      <w:rFonts w:ascii="Times New Roman" w:hAnsi="Times New Roman" w:cs="Times New Roman"/>
                    </w:rPr>
                    <w:lastRenderedPageBreak/>
                    <w:t>Склоноукрепляющие</w:t>
                  </w:r>
                  <w:proofErr w:type="spellEnd"/>
                </w:p>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до 0,5 м</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p>
              </w:tc>
            </w:tr>
          </w:tbl>
          <w:p w:rsidR="00CA4431" w:rsidRPr="004C18ED" w:rsidRDefault="00CA4431" w:rsidP="000400A3">
            <w:pPr>
              <w:autoSpaceDE w:val="0"/>
              <w:autoSpaceDN w:val="0"/>
              <w:adjustRightInd w:val="0"/>
              <w:spacing w:after="0"/>
              <w:ind w:left="460" w:right="317"/>
              <w:rPr>
                <w:rFonts w:ascii="Times New Roman" w:hAnsi="Times New Roman" w:cs="Times New Roman"/>
                <w:b/>
                <w:bCs/>
              </w:rPr>
            </w:pPr>
          </w:p>
          <w:p w:rsidR="00CA4431" w:rsidRPr="004C18ED" w:rsidRDefault="00CA4431" w:rsidP="000400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CA4431" w:rsidRPr="004C18ED" w:rsidRDefault="00CA4431" w:rsidP="000400A3">
            <w:pPr>
              <w:autoSpaceDE w:val="0"/>
              <w:autoSpaceDN w:val="0"/>
              <w:adjustRightInd w:val="0"/>
              <w:spacing w:after="0"/>
              <w:ind w:left="460" w:right="317"/>
              <w:jc w:val="center"/>
              <w:rPr>
                <w:rFonts w:ascii="Times New Roman" w:hAnsi="Times New Roman" w:cs="Times New Roman"/>
              </w:rPr>
            </w:pPr>
          </w:p>
          <w:p w:rsidR="00CA4431" w:rsidRPr="004C18ED" w:rsidRDefault="00CA4431" w:rsidP="000400A3">
            <w:pPr>
              <w:autoSpaceDE w:val="0"/>
              <w:autoSpaceDN w:val="0"/>
              <w:adjustRightInd w:val="0"/>
              <w:spacing w:after="0"/>
              <w:ind w:firstLine="535"/>
              <w:jc w:val="center"/>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w:t>
            </w:r>
          </w:p>
          <w:p w:rsidR="00CA4431" w:rsidRPr="004C18ED" w:rsidRDefault="00CA4431" w:rsidP="000400A3">
            <w:pPr>
              <w:autoSpaceDE w:val="0"/>
              <w:autoSpaceDN w:val="0"/>
              <w:adjustRightInd w:val="0"/>
              <w:spacing w:after="0"/>
              <w:ind w:left="460" w:right="317"/>
              <w:jc w:val="center"/>
              <w:rPr>
                <w:rFonts w:ascii="Times New Roman" w:hAnsi="Times New Roman" w:cs="Times New Roman"/>
              </w:rPr>
            </w:pPr>
          </w:p>
          <w:p w:rsidR="00CA4431" w:rsidRPr="004C18ED" w:rsidRDefault="00CA4431" w:rsidP="004F4C6D">
            <w:pPr>
              <w:autoSpaceDE w:val="0"/>
              <w:autoSpaceDN w:val="0"/>
              <w:adjustRightInd w:val="0"/>
              <w:spacing w:after="0"/>
              <w:ind w:firstLine="535"/>
              <w:jc w:val="both"/>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CA4431" w:rsidRPr="004C18ED" w:rsidRDefault="00CA4431" w:rsidP="000400A3">
            <w:pPr>
              <w:autoSpaceDE w:val="0"/>
              <w:autoSpaceDN w:val="0"/>
              <w:adjustRightInd w:val="0"/>
              <w:spacing w:after="0"/>
              <w:ind w:left="460" w:right="317"/>
              <w:rPr>
                <w:rFonts w:ascii="Times New Roman" w:hAnsi="Times New Roman" w:cs="Times New Roman"/>
              </w:rPr>
            </w:pP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водозащитные и противофильтрационные;</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геотехнические (укрепление оснований);</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конструктивные (отдельно или в комплексе с геотехническими);</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оборудования и коммуникаций, их дублирование, контроль за утечками из них,</w:t>
            </w:r>
            <w:r>
              <w:rPr>
                <w:rFonts w:ascii="Times New Roman" w:hAnsi="Times New Roman" w:cs="Times New Roman"/>
              </w:rPr>
              <w:t xml:space="preserve"> </w:t>
            </w:r>
            <w:r w:rsidRPr="004C18ED">
              <w:rPr>
                <w:rFonts w:ascii="Times New Roman" w:hAnsi="Times New Roman" w:cs="Times New Roman"/>
              </w:rPr>
              <w:t xml:space="preserve">обеспечение возможности своевременного отключения аварийных участков </w:t>
            </w:r>
            <w:proofErr w:type="spellStart"/>
            <w:r w:rsidRPr="004C18ED">
              <w:rPr>
                <w:rFonts w:ascii="Times New Roman" w:hAnsi="Times New Roman" w:cs="Times New Roman"/>
              </w:rPr>
              <w:t>ит.д</w:t>
            </w:r>
            <w:proofErr w:type="spellEnd"/>
            <w:r w:rsidRPr="004C18ED">
              <w:rPr>
                <w:rFonts w:ascii="Times New Roman" w:hAnsi="Times New Roman" w:cs="Times New Roman"/>
              </w:rPr>
              <w:t>.);</w:t>
            </w:r>
          </w:p>
          <w:p w:rsidR="00CA4431" w:rsidRPr="004C18ED" w:rsidRDefault="00CA4431" w:rsidP="004F4C6D">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CA4431" w:rsidRPr="004C18ED" w:rsidRDefault="00CA4431" w:rsidP="004F4C6D">
            <w:pPr>
              <w:autoSpaceDE w:val="0"/>
              <w:autoSpaceDN w:val="0"/>
              <w:adjustRightInd w:val="0"/>
              <w:ind w:firstLine="535"/>
              <w:jc w:val="both"/>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следует выбирать в зависимости от характера выявленных и прогнозируемых карстовых проявлений, вида </w:t>
            </w:r>
            <w:proofErr w:type="spellStart"/>
            <w:r w:rsidRPr="004C18ED">
              <w:rPr>
                <w:rFonts w:ascii="Times New Roman" w:hAnsi="Times New Roman" w:cs="Times New Roman"/>
              </w:rPr>
              <w:t>карстующихся</w:t>
            </w:r>
            <w:proofErr w:type="spellEnd"/>
            <w:r w:rsidRPr="004C18ED">
              <w:rPr>
                <w:rFonts w:ascii="Times New Roman" w:hAnsi="Times New Roman" w:cs="Times New Roman"/>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CA4431" w:rsidRPr="004C18ED" w:rsidRDefault="00CA4431" w:rsidP="004F4C6D">
            <w:pPr>
              <w:autoSpaceDE w:val="0"/>
              <w:autoSpaceDN w:val="0"/>
              <w:adjustRightInd w:val="0"/>
              <w:spacing w:after="0"/>
              <w:ind w:left="460" w:right="317"/>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должны:</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2) исключать или уменьшать в необходимой степени карстовые </w:t>
            </w:r>
            <w:proofErr w:type="spellStart"/>
            <w:r w:rsidRPr="004C18ED">
              <w:rPr>
                <w:rFonts w:ascii="Times New Roman" w:hAnsi="Times New Roman" w:cs="Times New Roman"/>
              </w:rPr>
              <w:t>икарстово</w:t>
            </w:r>
            <w:proofErr w:type="spellEnd"/>
            <w:r w:rsidRPr="004C18ED">
              <w:rPr>
                <w:rFonts w:ascii="Times New Roman" w:hAnsi="Times New Roman" w:cs="Times New Roman"/>
              </w:rPr>
              <w:t>-суффозионные деформации грунтовых толщ;</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 xml:space="preserve">зданий и сооружений при </w:t>
            </w:r>
            <w:r w:rsidRPr="004C18ED">
              <w:rPr>
                <w:rFonts w:ascii="Times New Roman" w:hAnsi="Times New Roman" w:cs="Times New Roman"/>
              </w:rPr>
              <w:lastRenderedPageBreak/>
              <w:t>допущенных карстовых проявлениях.</w:t>
            </w:r>
          </w:p>
          <w:p w:rsidR="00CA4431" w:rsidRPr="004C18ED" w:rsidRDefault="00CA4431" w:rsidP="00947A1F">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 xml:space="preserve">Планировочные мероприятия должны обеспечивать рациональное использование </w:t>
            </w:r>
            <w:proofErr w:type="spellStart"/>
            <w:r w:rsidRPr="004C18ED">
              <w:rPr>
                <w:rFonts w:ascii="Times New Roman" w:hAnsi="Times New Roman" w:cs="Times New Roman"/>
              </w:rPr>
              <w:t>закарстованных</w:t>
            </w:r>
            <w:proofErr w:type="spellEnd"/>
            <w:r w:rsidRPr="004C18ED">
              <w:rPr>
                <w:rFonts w:ascii="Times New Roman" w:hAnsi="Times New Roman" w:cs="Times New Roman"/>
              </w:rPr>
              <w:t xml:space="preserve"> территорий и оптимизацию затрат на </w:t>
            </w:r>
            <w:proofErr w:type="spellStart"/>
            <w:r w:rsidRPr="004C18ED">
              <w:rPr>
                <w:rFonts w:ascii="Times New Roman" w:hAnsi="Times New Roman" w:cs="Times New Roman"/>
              </w:rPr>
              <w:t>противокарстовую</w:t>
            </w:r>
            <w:proofErr w:type="spellEnd"/>
            <w:r w:rsidRPr="004C18ED">
              <w:rPr>
                <w:rFonts w:ascii="Times New Roman" w:hAnsi="Times New Roman" w:cs="Times New Roman"/>
              </w:rPr>
              <w:t xml:space="preserve"> защиту. Они должны учитывать перспективу развития данного района и влияние </w:t>
            </w:r>
            <w:proofErr w:type="spellStart"/>
            <w:r w:rsidRPr="004C18ED">
              <w:rPr>
                <w:rFonts w:ascii="Times New Roman" w:hAnsi="Times New Roman" w:cs="Times New Roman"/>
              </w:rPr>
              <w:t>противокарстовой</w:t>
            </w:r>
            <w:proofErr w:type="spellEnd"/>
            <w:r w:rsidRPr="004C18ED">
              <w:rPr>
                <w:rFonts w:ascii="Times New Roman" w:hAnsi="Times New Roman" w:cs="Times New Roman"/>
              </w:rPr>
              <w:t xml:space="preserve"> защ</w:t>
            </w:r>
            <w:r w:rsidR="00947A1F">
              <w:rPr>
                <w:rFonts w:ascii="Times New Roman" w:hAnsi="Times New Roman" w:cs="Times New Roman"/>
              </w:rPr>
              <w:t>иты на условия развития карста.</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947A1F">
              <w:rPr>
                <w:rFonts w:ascii="Times New Roman" w:hAnsi="Times New Roman" w:cs="Times New Roman"/>
                <w:b/>
              </w:rPr>
              <w:t>В состав планировочных мероприятий входят</w:t>
            </w:r>
            <w:r w:rsidRPr="004C18ED">
              <w:rPr>
                <w:rFonts w:ascii="Times New Roman" w:hAnsi="Times New Roman" w:cs="Times New Roman"/>
              </w:rPr>
              <w:t>:</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4C18ED">
              <w:rPr>
                <w:rFonts w:ascii="Times New Roman" w:hAnsi="Times New Roman" w:cs="Times New Roman"/>
              </w:rPr>
              <w:t>карстоопасных</w:t>
            </w:r>
            <w:proofErr w:type="spellEnd"/>
            <w:r w:rsidRPr="004C18ED">
              <w:rPr>
                <w:rFonts w:ascii="Times New Roman" w:hAnsi="Times New Roman" w:cs="Times New Roman"/>
              </w:rPr>
              <w:t xml:space="preserve"> участков и размещением на них зеленых насаждений;</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CA4431" w:rsidRPr="004C18ED" w:rsidRDefault="00CA4431" w:rsidP="00F6750F">
            <w:pPr>
              <w:autoSpaceDE w:val="0"/>
              <w:autoSpaceDN w:val="0"/>
              <w:adjustRightInd w:val="0"/>
              <w:spacing w:after="0"/>
              <w:ind w:left="460" w:right="317"/>
              <w:jc w:val="center"/>
              <w:rPr>
                <w:rFonts w:ascii="Times New Roman" w:hAnsi="Times New Roman" w:cs="Times New Roman"/>
              </w:rPr>
            </w:pPr>
          </w:p>
          <w:p w:rsidR="00CA4431" w:rsidRPr="00947A1F" w:rsidRDefault="00CA4431" w:rsidP="00F6750F">
            <w:pPr>
              <w:autoSpaceDE w:val="0"/>
              <w:autoSpaceDN w:val="0"/>
              <w:adjustRightInd w:val="0"/>
              <w:ind w:firstLine="535"/>
              <w:jc w:val="center"/>
              <w:rPr>
                <w:rFonts w:ascii="Times New Roman" w:hAnsi="Times New Roman" w:cs="Times New Roman"/>
                <w:b/>
              </w:rPr>
            </w:pPr>
            <w:r w:rsidRPr="00947A1F">
              <w:rPr>
                <w:rFonts w:ascii="Times New Roman" w:hAnsi="Times New Roman" w:cs="Times New Roman"/>
                <w:b/>
              </w:rPr>
              <w:t>Мероприятия для защиты от морозного пучения грунтов</w:t>
            </w:r>
          </w:p>
          <w:p w:rsidR="00947A1F" w:rsidRDefault="00CA4431" w:rsidP="00947A1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w:t>
            </w:r>
            <w:r w:rsidR="00947A1F">
              <w:rPr>
                <w:rFonts w:ascii="Times New Roman" w:hAnsi="Times New Roman" w:cs="Times New Roman"/>
              </w:rPr>
              <w:t>вязи и др.).</w:t>
            </w:r>
          </w:p>
          <w:p w:rsidR="00CA4431" w:rsidRPr="004C18ED" w:rsidRDefault="00CA4431" w:rsidP="00947A1F">
            <w:pPr>
              <w:autoSpaceDE w:val="0"/>
              <w:autoSpaceDN w:val="0"/>
              <w:adjustRightInd w:val="0"/>
              <w:spacing w:line="240" w:lineRule="auto"/>
              <w:ind w:firstLine="533"/>
              <w:jc w:val="both"/>
              <w:rPr>
                <w:rFonts w:ascii="Times New Roman" w:hAnsi="Times New Roman" w:cs="Times New Roman"/>
              </w:rPr>
            </w:pP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подразделяют на следующие виды:</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1) инженерно-мелиоративные (</w:t>
            </w:r>
            <w:proofErr w:type="spellStart"/>
            <w:r w:rsidRPr="004C18ED">
              <w:rPr>
                <w:rFonts w:ascii="Times New Roman" w:hAnsi="Times New Roman" w:cs="Times New Roman"/>
              </w:rPr>
              <w:t>тепломелиорация</w:t>
            </w:r>
            <w:proofErr w:type="spellEnd"/>
            <w:r w:rsidRPr="004C18ED">
              <w:rPr>
                <w:rFonts w:ascii="Times New Roman" w:hAnsi="Times New Roman" w:cs="Times New Roman"/>
              </w:rPr>
              <w:t xml:space="preserve"> и гидромелиорация);</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2) конструктивные;</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 xml:space="preserve">3) физико-химические (засоление, </w:t>
            </w:r>
            <w:proofErr w:type="spellStart"/>
            <w:r w:rsidRPr="004C18ED">
              <w:rPr>
                <w:rFonts w:ascii="Times New Roman" w:hAnsi="Times New Roman" w:cs="Times New Roman"/>
              </w:rPr>
              <w:t>гидрофобизация</w:t>
            </w:r>
            <w:proofErr w:type="spellEnd"/>
            <w:r w:rsidRPr="004C18ED">
              <w:rPr>
                <w:rFonts w:ascii="Times New Roman" w:hAnsi="Times New Roman" w:cs="Times New Roman"/>
              </w:rPr>
              <w:t xml:space="preserve"> грунтов и др.);</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4) комбинированные.</w:t>
            </w:r>
          </w:p>
          <w:p w:rsidR="00CA4431" w:rsidRPr="004C18ED" w:rsidRDefault="00CA4431" w:rsidP="00F6750F">
            <w:pPr>
              <w:autoSpaceDE w:val="0"/>
              <w:autoSpaceDN w:val="0"/>
              <w:adjustRightInd w:val="0"/>
              <w:spacing w:before="240"/>
              <w:ind w:firstLine="535"/>
              <w:jc w:val="both"/>
              <w:rPr>
                <w:rFonts w:ascii="Times New Roman" w:hAnsi="Times New Roman" w:cs="Times New Roman"/>
              </w:rPr>
            </w:pPr>
            <w:proofErr w:type="spellStart"/>
            <w:r w:rsidRPr="004C18ED">
              <w:rPr>
                <w:rFonts w:ascii="Times New Roman" w:hAnsi="Times New Roman" w:cs="Times New Roman"/>
              </w:rPr>
              <w:t>Тепломелиоративные</w:t>
            </w:r>
            <w:proofErr w:type="spellEnd"/>
            <w:r w:rsidRPr="004C18ED">
              <w:rPr>
                <w:rFonts w:ascii="Times New Roman" w:hAnsi="Times New Roman" w:cs="Times New Roman"/>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Конструктивные </w:t>
            </w: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предусматривают повышение эффективности работы конструкций фундаментов и сооружений в </w:t>
            </w:r>
            <w:proofErr w:type="spellStart"/>
            <w:r w:rsidRPr="004C18ED">
              <w:rPr>
                <w:rFonts w:ascii="Times New Roman" w:hAnsi="Times New Roman" w:cs="Times New Roman"/>
              </w:rPr>
              <w:t>пучиноопаных</w:t>
            </w:r>
            <w:proofErr w:type="spellEnd"/>
            <w:r w:rsidRPr="004C18ED">
              <w:rPr>
                <w:rFonts w:ascii="Times New Roman" w:hAnsi="Times New Roman" w:cs="Times New Roman"/>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4C18ED">
              <w:rPr>
                <w:rFonts w:ascii="Times New Roman" w:hAnsi="Times New Roman" w:cs="Times New Roman"/>
              </w:rPr>
              <w:t>пучинистых</w:t>
            </w:r>
            <w:proofErr w:type="spellEnd"/>
            <w:r w:rsidRPr="004C18ED">
              <w:rPr>
                <w:rFonts w:ascii="Times New Roman" w:hAnsi="Times New Roman" w:cs="Times New Roman"/>
              </w:rPr>
              <w:t xml:space="preserve"> грунтов.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Физико-химические </w:t>
            </w: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предусматривают специальную обработку грунта вяжущими и стабилизирующими веществами.</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CA4431" w:rsidRPr="004C18ED" w:rsidRDefault="00CA4431" w:rsidP="00947A1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Мероприятия для защиты от морозного пучения грунтов следует проектировать в соответствии с </w:t>
            </w:r>
            <w:r w:rsidRPr="004C18ED">
              <w:rPr>
                <w:rFonts w:ascii="Times New Roman" w:hAnsi="Times New Roman" w:cs="Times New Roman"/>
              </w:rPr>
              <w:lastRenderedPageBreak/>
              <w:t>требованиями СНиП 22-02-2003, СНиП</w:t>
            </w:r>
            <w:r w:rsidR="00947A1F">
              <w:rPr>
                <w:rFonts w:ascii="Times New Roman" w:hAnsi="Times New Roman" w:cs="Times New Roman"/>
              </w:rPr>
              <w:t xml:space="preserve"> 33-01- 2003 и СНиП 2.06.15-85.</w:t>
            </w:r>
          </w:p>
          <w:p w:rsidR="00CA4431" w:rsidRPr="00947A1F" w:rsidRDefault="00CA4431" w:rsidP="00F6750F">
            <w:pPr>
              <w:autoSpaceDE w:val="0"/>
              <w:autoSpaceDN w:val="0"/>
              <w:adjustRightInd w:val="0"/>
              <w:spacing w:after="0"/>
              <w:ind w:firstLine="535"/>
              <w:jc w:val="center"/>
              <w:rPr>
                <w:rFonts w:ascii="Times New Roman" w:hAnsi="Times New Roman" w:cs="Times New Roman"/>
                <w:b/>
              </w:rPr>
            </w:pPr>
            <w:r w:rsidRPr="00947A1F">
              <w:rPr>
                <w:rFonts w:ascii="Times New Roman" w:hAnsi="Times New Roman" w:cs="Times New Roman"/>
                <w:b/>
              </w:rPr>
              <w:t>Сооружения и мероприятия по защите на подрабатываемых</w:t>
            </w:r>
          </w:p>
          <w:p w:rsidR="00CA4431" w:rsidRPr="00947A1F" w:rsidRDefault="00CA4431" w:rsidP="00F6750F">
            <w:pPr>
              <w:autoSpaceDE w:val="0"/>
              <w:autoSpaceDN w:val="0"/>
              <w:adjustRightInd w:val="0"/>
              <w:spacing w:after="0"/>
              <w:ind w:firstLine="535"/>
              <w:jc w:val="center"/>
              <w:rPr>
                <w:rFonts w:ascii="Times New Roman" w:hAnsi="Times New Roman" w:cs="Times New Roman"/>
                <w:b/>
              </w:rPr>
            </w:pPr>
            <w:r w:rsidRPr="00947A1F">
              <w:rPr>
                <w:rFonts w:ascii="Times New Roman" w:hAnsi="Times New Roman" w:cs="Times New Roman"/>
                <w:b/>
              </w:rPr>
              <w:t xml:space="preserve">территориях и </w:t>
            </w:r>
            <w:proofErr w:type="spellStart"/>
            <w:r w:rsidRPr="00947A1F">
              <w:rPr>
                <w:rFonts w:ascii="Times New Roman" w:hAnsi="Times New Roman" w:cs="Times New Roman"/>
                <w:b/>
              </w:rPr>
              <w:t>просадочных</w:t>
            </w:r>
            <w:proofErr w:type="spellEnd"/>
            <w:r w:rsidRPr="00947A1F">
              <w:rPr>
                <w:rFonts w:ascii="Times New Roman" w:hAnsi="Times New Roman" w:cs="Times New Roman"/>
                <w:b/>
              </w:rPr>
              <w:t xml:space="preserve"> грунтах</w:t>
            </w:r>
          </w:p>
          <w:p w:rsidR="00CA4431" w:rsidRPr="004C18ED" w:rsidRDefault="00CA4431" w:rsidP="00F6750F">
            <w:pPr>
              <w:autoSpaceDE w:val="0"/>
              <w:autoSpaceDN w:val="0"/>
              <w:adjustRightInd w:val="0"/>
              <w:spacing w:after="0"/>
              <w:ind w:firstLine="535"/>
              <w:jc w:val="center"/>
              <w:rPr>
                <w:rFonts w:ascii="Times New Roman" w:hAnsi="Times New Roman" w:cs="Times New Roman"/>
              </w:rPr>
            </w:pP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При проектировании зданий и сооружений на подрабатываемых территориях и </w:t>
            </w:r>
            <w:proofErr w:type="spellStart"/>
            <w:r w:rsidRPr="004C18ED">
              <w:rPr>
                <w:rFonts w:ascii="Times New Roman" w:hAnsi="Times New Roman" w:cs="Times New Roman"/>
              </w:rPr>
              <w:t>просадочных</w:t>
            </w:r>
            <w:proofErr w:type="spellEnd"/>
            <w:r w:rsidRPr="004C18ED">
              <w:rPr>
                <w:rFonts w:ascii="Times New Roman" w:hAnsi="Times New Roman" w:cs="Times New Roman"/>
              </w:rPr>
              <w:t xml:space="preserve"> грунтах следует предусматривать:</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6) водозащитные мероприятия на территориях, сложенных </w:t>
            </w:r>
            <w:proofErr w:type="spellStart"/>
            <w:r w:rsidRPr="004C18ED">
              <w:rPr>
                <w:rFonts w:ascii="Times New Roman" w:hAnsi="Times New Roman" w:cs="Times New Roman"/>
              </w:rPr>
              <w:t>просадочными</w:t>
            </w:r>
            <w:proofErr w:type="spellEnd"/>
            <w:r w:rsidRPr="004C18ED">
              <w:rPr>
                <w:rFonts w:ascii="Times New Roman" w:hAnsi="Times New Roman" w:cs="Times New Roman"/>
              </w:rPr>
              <w:t xml:space="preserve"> грунтами;</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CA4431" w:rsidRPr="004C18ED" w:rsidRDefault="00CA4431" w:rsidP="00F6750F">
            <w:pPr>
              <w:autoSpaceDE w:val="0"/>
              <w:autoSpaceDN w:val="0"/>
              <w:adjustRightInd w:val="0"/>
              <w:spacing w:after="0"/>
              <w:ind w:left="460" w:right="458"/>
              <w:rPr>
                <w:rFonts w:ascii="Times New Roman" w:hAnsi="Times New Roman" w:cs="Times New Roman"/>
              </w:rPr>
            </w:pPr>
          </w:p>
          <w:p w:rsidR="00CA4431" w:rsidRPr="00947A1F" w:rsidRDefault="00CA4431" w:rsidP="00947A1F">
            <w:pPr>
              <w:autoSpaceDE w:val="0"/>
              <w:autoSpaceDN w:val="0"/>
              <w:adjustRightInd w:val="0"/>
              <w:spacing w:after="0"/>
              <w:ind w:firstLine="535"/>
              <w:jc w:val="both"/>
              <w:rPr>
                <w:rFonts w:ascii="Times New Roman" w:hAnsi="Times New Roman" w:cs="Times New Roman"/>
                <w:b/>
              </w:rPr>
            </w:pPr>
            <w:r w:rsidRPr="00947A1F">
              <w:rPr>
                <w:rFonts w:ascii="Times New Roman" w:hAnsi="Times New Roman" w:cs="Times New Roman"/>
                <w:b/>
              </w:rPr>
              <w:t xml:space="preserve">Сооружения и мероприятия по защите на подрабатываемых территориях и </w:t>
            </w:r>
            <w:proofErr w:type="spellStart"/>
            <w:r w:rsidRPr="00947A1F">
              <w:rPr>
                <w:rFonts w:ascii="Times New Roman" w:hAnsi="Times New Roman" w:cs="Times New Roman"/>
                <w:b/>
              </w:rPr>
              <w:t>просадочных</w:t>
            </w:r>
            <w:proofErr w:type="spellEnd"/>
            <w:r w:rsidRPr="00947A1F">
              <w:rPr>
                <w:rFonts w:ascii="Times New Roman" w:hAnsi="Times New Roman" w:cs="Times New Roman"/>
                <w:b/>
              </w:rPr>
              <w:t xml:space="preserve"> грунтах следует проектировать в соответствии с требованиями СНиП 2.01.</w:t>
            </w:r>
            <w:r w:rsidR="00947A1F">
              <w:rPr>
                <w:rFonts w:ascii="Times New Roman" w:hAnsi="Times New Roman" w:cs="Times New Roman"/>
                <w:b/>
              </w:rPr>
              <w:t>09-91.</w:t>
            </w:r>
          </w:p>
        </w:tc>
      </w:tr>
      <w:tr w:rsidR="00CA4431" w:rsidRPr="004C18ED" w:rsidTr="00947A1F">
        <w:trPr>
          <w:trHeight w:val="375"/>
          <w:jc w:val="center"/>
        </w:trPr>
        <w:tc>
          <w:tcPr>
            <w:tcW w:w="10072" w:type="dxa"/>
            <w:gridSpan w:val="6"/>
          </w:tcPr>
          <w:p w:rsidR="00CA4431" w:rsidRPr="004C18ED" w:rsidRDefault="00CA4431"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b/>
                <w:bCs/>
              </w:rPr>
              <w:lastRenderedPageBreak/>
              <w:t>1.7.17</w:t>
            </w:r>
          </w:p>
        </w:tc>
      </w:tr>
      <w:tr w:rsidR="00CA4431" w:rsidRPr="004C18ED" w:rsidTr="00947A1F">
        <w:trPr>
          <w:trHeight w:val="375"/>
          <w:jc w:val="center"/>
        </w:trPr>
        <w:tc>
          <w:tcPr>
            <w:tcW w:w="785" w:type="dxa"/>
            <w:vMerge w:val="restart"/>
          </w:tcPr>
          <w:p w:rsidR="00CA4431" w:rsidRPr="004C18ED" w:rsidRDefault="00CA4431" w:rsidP="000A5ADB">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0A5ADB">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п/п</w:t>
            </w:r>
          </w:p>
        </w:tc>
        <w:tc>
          <w:tcPr>
            <w:tcW w:w="1134" w:type="dxa"/>
            <w:vMerge w:val="restart"/>
          </w:tcPr>
          <w:p w:rsidR="00CA4431" w:rsidRPr="004C18ED" w:rsidRDefault="00CA4431" w:rsidP="000A5AD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rsidTr="00947A1F">
        <w:trPr>
          <w:trHeight w:val="375"/>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2"/>
          </w:tcPr>
          <w:p w:rsidR="00CA4431" w:rsidRPr="004C18ED" w:rsidRDefault="00CA4431" w:rsidP="00E61621">
            <w:pPr>
              <w:widowControl w:val="0"/>
              <w:autoSpaceDE w:val="0"/>
              <w:autoSpaceDN w:val="0"/>
              <w:adjustRightInd w:val="0"/>
              <w:rPr>
                <w:rFonts w:ascii="Times New Roman" w:hAnsi="Times New Roman" w:cs="Times New Roman"/>
              </w:rPr>
            </w:pP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2790" w:type="dxa"/>
          </w:tcPr>
          <w:p w:rsidR="00CA4431" w:rsidRPr="004C18ED" w:rsidRDefault="00CA4431" w:rsidP="00E61621">
            <w:pPr>
              <w:widowControl w:val="0"/>
              <w:autoSpaceDE w:val="0"/>
              <w:autoSpaceDN w:val="0"/>
              <w:adjustRightInd w:val="0"/>
              <w:rPr>
                <w:rFonts w:ascii="Times New Roman" w:hAnsi="Times New Roman" w:cs="Times New Roman"/>
              </w:rPr>
            </w:pPr>
          </w:p>
        </w:tc>
      </w:tr>
    </w:tbl>
    <w:p w:rsidR="00CA4431" w:rsidRPr="004C18ED" w:rsidRDefault="00CA4431" w:rsidP="00BD4607">
      <w:pPr>
        <w:pStyle w:val="ConsPlusNormal"/>
        <w:spacing w:line="348" w:lineRule="auto"/>
        <w:ind w:right="-1" w:firstLine="567"/>
        <w:jc w:val="center"/>
        <w:outlineLvl w:val="1"/>
        <w:rPr>
          <w:rFonts w:ascii="Times New Roman" w:hAnsi="Times New Roman" w:cs="Times New Roman"/>
          <w:b/>
          <w:bCs/>
          <w:sz w:val="26"/>
          <w:szCs w:val="26"/>
        </w:rPr>
      </w:pPr>
      <w:r w:rsidRPr="004C18ED">
        <w:rPr>
          <w:rFonts w:ascii="Times New Roman" w:hAnsi="Times New Roman" w:cs="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947A1F" w:rsidRDefault="00CA4431" w:rsidP="00947A1F">
      <w:pPr>
        <w:pStyle w:val="ConsPlusNormal"/>
        <w:spacing w:line="360" w:lineRule="auto"/>
        <w:jc w:val="center"/>
        <w:outlineLvl w:val="1"/>
        <w:rPr>
          <w:rFonts w:ascii="Times New Roman" w:hAnsi="Times New Roman" w:cs="Times New Roman"/>
          <w:b/>
          <w:sz w:val="24"/>
          <w:szCs w:val="24"/>
          <w:u w:val="single"/>
        </w:rPr>
      </w:pPr>
      <w:r w:rsidRPr="00947A1F">
        <w:rPr>
          <w:rFonts w:ascii="Times New Roman" w:hAnsi="Times New Roman" w:cs="Times New Roman"/>
          <w:b/>
          <w:sz w:val="24"/>
          <w:szCs w:val="24"/>
          <w:u w:val="single"/>
        </w:rPr>
        <w:t>2. Общие положения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частями 3</w:t>
        </w:r>
      </w:hyperlink>
      <w:r w:rsidRPr="004C18ED">
        <w:rPr>
          <w:rFonts w:ascii="Times New Roman" w:hAnsi="Times New Roman" w:cs="Times New Roman"/>
        </w:rPr>
        <w:t xml:space="preserve"> и </w:t>
      </w:r>
      <w:hyperlink r:id="rId8"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4 статьи 29.2</w:t>
        </w:r>
      </w:hyperlink>
      <w:r w:rsidRPr="004C18ED">
        <w:rPr>
          <w:rFonts w:ascii="Times New Roman" w:hAnsi="Times New Roman" w:cs="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w:t>
      </w:r>
      <w:r w:rsidRPr="004C18ED">
        <w:rPr>
          <w:rFonts w:ascii="Times New Roman" w:hAnsi="Times New Roman" w:cs="Times New Roman"/>
        </w:rPr>
        <w:lastRenderedPageBreak/>
        <w:t>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9"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cs="Times New Roman"/>
          </w:rPr>
          <w:t>стратегии</w:t>
        </w:r>
      </w:hyperlink>
      <w:r w:rsidRPr="004C18ED">
        <w:rPr>
          <w:rFonts w:ascii="Times New Roman" w:hAnsi="Times New Roman" w:cs="Times New Roman"/>
        </w:rPr>
        <w:t xml:space="preserve"> социально-экономического развития</w:t>
      </w:r>
      <w:r w:rsidRPr="003D4E31">
        <w:rPr>
          <w:rFonts w:ascii="Times New Roman" w:hAnsi="Times New Roman" w:cs="Times New Roman"/>
          <w:color w:val="0070C0"/>
        </w:rPr>
        <w:t xml:space="preserve"> </w:t>
      </w:r>
      <w:r w:rsidRPr="004C18ED">
        <w:rPr>
          <w:rFonts w:ascii="Times New Roman" w:hAnsi="Times New Roman" w:cs="Times New Roman"/>
        </w:rPr>
        <w:t xml:space="preserve">поселения; программы  и </w:t>
      </w:r>
      <w:hyperlink r:id="rId10"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cs="Times New Roman"/>
          </w:rPr>
          <w:t>прогноза</w:t>
        </w:r>
      </w:hyperlink>
      <w:r w:rsidRPr="004C18ED">
        <w:rPr>
          <w:rFonts w:ascii="Times New Roman" w:hAnsi="Times New Roman" w:cs="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cs="Times New Roman"/>
        </w:rPr>
        <w:t xml:space="preserve"> </w:t>
      </w:r>
      <w:r w:rsidRPr="004C18ED">
        <w:rPr>
          <w:rFonts w:ascii="Times New Roman" w:hAnsi="Times New Roman" w:cs="Times New Roman"/>
        </w:rPr>
        <w:t>и заинтересованных лиц.</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включают в себя: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частями 3</w:t>
        </w:r>
      </w:hyperlink>
      <w:r w:rsidRPr="004C18ED">
        <w:rPr>
          <w:rFonts w:ascii="Times New Roman" w:hAnsi="Times New Roman" w:cs="Times New Roman"/>
        </w:rPr>
        <w:t xml:space="preserve"> и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4 статьи 29.2</w:t>
        </w:r>
      </w:hyperlink>
      <w:r w:rsidRPr="004C18ED">
        <w:rPr>
          <w:rFonts w:ascii="Times New Roman" w:hAnsi="Times New Roman" w:cs="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материалы по обоснованию расчетных показателей, содержащихся в основной части </w:t>
      </w:r>
      <w:r w:rsidRPr="004C18ED">
        <w:rPr>
          <w:rFonts w:ascii="Times New Roman" w:hAnsi="Times New Roman" w:cs="Times New Roman"/>
          <w:b/>
          <w:bCs/>
        </w:rPr>
        <w:t>местных</w:t>
      </w:r>
      <w:r w:rsidRPr="004C18ED">
        <w:rPr>
          <w:rFonts w:ascii="Times New Roman" w:hAnsi="Times New Roman" w:cs="Times New Roman"/>
        </w:rPr>
        <w:t xml:space="preserve"> нормативов градостроительного проектирования;</w:t>
      </w:r>
    </w:p>
    <w:p w:rsidR="00CA4431" w:rsidRPr="004C18ED" w:rsidRDefault="00CA4431" w:rsidP="00947A1F">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правила и область применения расчетных показателей, содержащихся в основной части </w:t>
      </w:r>
      <w:r w:rsidRPr="004C18ED">
        <w:rPr>
          <w:rFonts w:ascii="Times New Roman" w:hAnsi="Times New Roman" w:cs="Times New Roman"/>
          <w:b/>
          <w:bCs/>
        </w:rPr>
        <w:t xml:space="preserve">местных </w:t>
      </w:r>
      <w:r w:rsidRPr="004C18ED">
        <w:rPr>
          <w:rFonts w:ascii="Times New Roman" w:hAnsi="Times New Roman" w:cs="Times New Roman"/>
        </w:rPr>
        <w:t>нормативов гра</w:t>
      </w:r>
      <w:r w:rsidR="00947A1F">
        <w:rPr>
          <w:rFonts w:ascii="Times New Roman" w:hAnsi="Times New Roman" w:cs="Times New Roman"/>
        </w:rPr>
        <w:t>достроительного проектирования.</w:t>
      </w:r>
    </w:p>
    <w:p w:rsidR="00CA4431" w:rsidRPr="00947A1F" w:rsidRDefault="00CA4431" w:rsidP="00947A1F">
      <w:pPr>
        <w:spacing w:after="0" w:line="360" w:lineRule="auto"/>
        <w:ind w:firstLine="567"/>
        <w:jc w:val="center"/>
        <w:rPr>
          <w:rFonts w:ascii="Times New Roman" w:hAnsi="Times New Roman" w:cs="Times New Roman"/>
          <w:b/>
          <w:sz w:val="24"/>
          <w:szCs w:val="24"/>
          <w:u w:val="single"/>
        </w:rPr>
      </w:pPr>
      <w:r w:rsidRPr="00947A1F">
        <w:rPr>
          <w:rFonts w:ascii="Times New Roman" w:hAnsi="Times New Roman" w:cs="Times New Roman"/>
          <w:b/>
          <w:sz w:val="24"/>
          <w:szCs w:val="24"/>
          <w:u w:val="single"/>
        </w:rPr>
        <w:t>3</w:t>
      </w:r>
      <w:r w:rsidR="00947A1F">
        <w:rPr>
          <w:rFonts w:ascii="Times New Roman" w:hAnsi="Times New Roman" w:cs="Times New Roman"/>
          <w:b/>
          <w:sz w:val="24"/>
          <w:szCs w:val="24"/>
          <w:u w:val="single"/>
        </w:rPr>
        <w:t>. Термины и определения</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C18ED">
        <w:rPr>
          <w:b w:val="0"/>
          <w:bCs w:val="0"/>
          <w:sz w:val="22"/>
          <w:szCs w:val="22"/>
        </w:rPr>
        <w:t>межпоселенческого</w:t>
      </w:r>
      <w:proofErr w:type="spellEnd"/>
      <w:r w:rsidRPr="004C18ED">
        <w:rPr>
          <w:b w:val="0"/>
          <w:bCs w:val="0"/>
          <w:sz w:val="22"/>
          <w:szCs w:val="22"/>
        </w:rPr>
        <w:t xml:space="preserve"> характера.</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lastRenderedPageBreak/>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CA4431" w:rsidRPr="004C18ED"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A4431" w:rsidRPr="004C18ED"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74532">
        <w:rPr>
          <w:rFonts w:ascii="Times New Roman" w:hAnsi="Times New Roman" w:cs="Times New Roman"/>
        </w:rPr>
        <w:t>водоохранные</w:t>
      </w:r>
      <w:proofErr w:type="spellEnd"/>
      <w:r w:rsidRPr="00A74532">
        <w:rPr>
          <w:rFonts w:ascii="Times New Roman" w:hAnsi="Times New Roman" w:cs="Times New Roman"/>
        </w:rPr>
        <w:t xml:space="preserve">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A74532">
        <w:rPr>
          <w:rFonts w:ascii="Times New Roman" w:hAnsi="Times New Roman" w:cs="Times New Roman"/>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 указанных элементов;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линейных объектов </w:t>
      </w:r>
      <w:r w:rsidRPr="00A74532">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xml:space="preserve">- изменение параметров линейных объектов или их участков (частей), которое не влечет за собой изменение класса, категории и (или) </w:t>
      </w:r>
      <w:r w:rsidRPr="00A74532">
        <w:rPr>
          <w:rFonts w:ascii="Times New Roman" w:hAnsi="Times New Roman" w:cs="Times New Roman"/>
        </w:rPr>
        <w:lastRenderedPageBreak/>
        <w:t>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74532">
        <w:rPr>
          <w:rFonts w:ascii="Times New Roman" w:hAnsi="Times New Roman" w:cs="Times New Roman"/>
        </w:rPr>
        <w:t>Росатом</w:t>
      </w:r>
      <w:proofErr w:type="spellEnd"/>
      <w:r w:rsidRPr="00A74532">
        <w:rPr>
          <w:rFonts w:ascii="Times New Roman" w:hAnsi="Times New Roman" w:cs="Times New Roma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саморегулируемая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A74532">
        <w:rPr>
          <w:rFonts w:ascii="Times New Roman" w:hAnsi="Times New Roman" w:cs="Times New Roman"/>
        </w:rPr>
        <w:t>Федерации.Виды</w:t>
      </w:r>
      <w:proofErr w:type="spellEnd"/>
      <w:r w:rsidRPr="00A74532">
        <w:rPr>
          <w:rFonts w:ascii="Times New Roman" w:hAnsi="Times New Roman" w:cs="Times New Roman"/>
        </w:rPr>
        <w:t xml:space="preserve">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w:t>
      </w:r>
      <w:r w:rsidRPr="00A74532">
        <w:rPr>
          <w:rFonts w:ascii="Times New Roman" w:hAnsi="Times New Roman" w:cs="Times New Roman"/>
        </w:rPr>
        <w:lastRenderedPageBreak/>
        <w:t>территориального планирования Российской Федерации, определяются Президентом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w:t>
      </w:r>
      <w:proofErr w:type="spellStart"/>
      <w:r w:rsidRPr="00A74532">
        <w:rPr>
          <w:rFonts w:ascii="Times New Roman" w:hAnsi="Times New Roman" w:cs="Times New Roman"/>
        </w:rPr>
        <w:t>округов.Виды</w:t>
      </w:r>
      <w:proofErr w:type="spellEnd"/>
      <w:r w:rsidRPr="00A74532">
        <w:rPr>
          <w:rFonts w:ascii="Times New Roman" w:hAnsi="Times New Roman" w:cs="Times New Roman"/>
        </w:rPr>
        <w:t xml:space="preserve">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(парковочное место) </w:t>
      </w:r>
      <w:r w:rsidRPr="00A74532">
        <w:rPr>
          <w:rFonts w:ascii="Times New Roman" w:hAnsi="Times New Roman" w:cs="Times New Roman"/>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74532">
        <w:rPr>
          <w:rFonts w:ascii="Times New Roman" w:hAnsi="Times New Roman" w:cs="Times New Roman"/>
        </w:rPr>
        <w:t>подэстакадных</w:t>
      </w:r>
      <w:proofErr w:type="spellEnd"/>
      <w:r w:rsidRPr="00A74532">
        <w:rPr>
          <w:rFonts w:ascii="Times New Roman" w:hAnsi="Times New Roman" w:cs="Times New Roman"/>
        </w:rPr>
        <w:t xml:space="preserve"> или </w:t>
      </w:r>
      <w:proofErr w:type="spellStart"/>
      <w:r w:rsidRPr="00A74532">
        <w:rPr>
          <w:rFonts w:ascii="Times New Roman" w:hAnsi="Times New Roman" w:cs="Times New Roman"/>
        </w:rPr>
        <w:t>подмостовых</w:t>
      </w:r>
      <w:proofErr w:type="spellEnd"/>
      <w:r w:rsidRPr="00A7453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технический заказчик </w:t>
      </w:r>
      <w:r w:rsidRPr="00A74532">
        <w:rPr>
          <w:rFonts w:ascii="Times New Roman" w:hAnsi="Times New Roman" w:cs="Times New Roman"/>
        </w:rPr>
        <w:t xml:space="preserve">-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w:t>
      </w:r>
      <w:r w:rsidRPr="00A74532">
        <w:rPr>
          <w:rFonts w:ascii="Times New Roman" w:hAnsi="Times New Roman" w:cs="Times New Roman"/>
        </w:rPr>
        <w:lastRenderedPageBreak/>
        <w:t>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w:t>
      </w:r>
      <w:r w:rsidRPr="00A74532">
        <w:rPr>
          <w:rFonts w:ascii="Times New Roman" w:hAnsi="Times New Roman" w:cs="Times New Roman"/>
        </w:rPr>
        <w:lastRenderedPageBreak/>
        <w:t>территориальной доступности таких объектов для населения субъектов Российской Федерации, муниципальных образований;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 xml:space="preserve">являющееся частью </w:t>
      </w:r>
      <w:proofErr w:type="spellStart"/>
      <w:r w:rsidRPr="00A74532">
        <w:rPr>
          <w:rFonts w:ascii="Times New Roman" w:hAnsi="Times New Roman" w:cs="Times New Roman"/>
        </w:rPr>
        <w:t>подэстакадных</w:t>
      </w:r>
      <w:proofErr w:type="spellEnd"/>
      <w:r w:rsidRPr="00A74532">
        <w:rPr>
          <w:rFonts w:ascii="Times New Roman" w:hAnsi="Times New Roman" w:cs="Times New Roman"/>
        </w:rPr>
        <w:t xml:space="preserve"> или </w:t>
      </w:r>
      <w:proofErr w:type="spellStart"/>
      <w:r w:rsidRPr="00A74532">
        <w:rPr>
          <w:rFonts w:ascii="Times New Roman" w:hAnsi="Times New Roman" w:cs="Times New Roman"/>
        </w:rPr>
        <w:t>подмостовых</w:t>
      </w:r>
      <w:proofErr w:type="spellEnd"/>
      <w:r w:rsidRPr="00A7453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w:t>
      </w:r>
      <w:proofErr w:type="spellStart"/>
      <w:r w:rsidRPr="00A74532">
        <w:rPr>
          <w:rFonts w:ascii="Times New Roman" w:hAnsi="Times New Roman" w:cs="Times New Roman"/>
          <w:b/>
          <w:bCs/>
        </w:rPr>
        <w:t>среднеэтажными</w:t>
      </w:r>
      <w:proofErr w:type="spellEnd"/>
      <w:r w:rsidRPr="00A74532">
        <w:rPr>
          <w:rFonts w:ascii="Times New Roman" w:hAnsi="Times New Roman" w:cs="Times New Roman"/>
          <w:b/>
          <w:bCs/>
        </w:rPr>
        <w:t xml:space="preserve">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коэффициент застройки (</w:t>
      </w:r>
      <w:proofErr w:type="spellStart"/>
      <w:r w:rsidRPr="00A74532">
        <w:rPr>
          <w:rFonts w:ascii="Times New Roman" w:hAnsi="Times New Roman" w:cs="Times New Roman"/>
          <w:b/>
          <w:bCs/>
        </w:rPr>
        <w:t>Кз</w:t>
      </w:r>
      <w:proofErr w:type="spellEnd"/>
      <w:r w:rsidRPr="00A74532">
        <w:rPr>
          <w:rFonts w:ascii="Times New Roman" w:hAnsi="Times New Roman" w:cs="Times New Roman"/>
          <w:b/>
          <w:bCs/>
        </w:rPr>
        <w:t xml:space="preserve">)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коэффициент плотности застройки (</w:t>
      </w:r>
      <w:proofErr w:type="spellStart"/>
      <w:r w:rsidRPr="00A74532">
        <w:rPr>
          <w:rFonts w:ascii="Times New Roman" w:hAnsi="Times New Roman" w:cs="Times New Roman"/>
          <w:b/>
          <w:bCs/>
        </w:rPr>
        <w:t>Кпз</w:t>
      </w:r>
      <w:proofErr w:type="spellEnd"/>
      <w:r w:rsidRPr="00A74532">
        <w:rPr>
          <w:rFonts w:ascii="Times New Roman" w:hAnsi="Times New Roman" w:cs="Times New Roman"/>
          <w:b/>
          <w:bCs/>
        </w:rPr>
        <w:t xml:space="preserve">) - </w:t>
      </w:r>
      <w:r w:rsidRPr="00A74532">
        <w:rPr>
          <w:rFonts w:ascii="Times New Roman" w:hAnsi="Times New Roman" w:cs="Times New Roman"/>
        </w:rPr>
        <w:t>отношение площади всех этажей зданий и сооружений к площади участка;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маломобильные группы населения - </w:t>
      </w:r>
      <w:r w:rsidRPr="00A74532">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w:t>
      </w:r>
      <w:r w:rsidRPr="00A74532">
        <w:rPr>
          <w:rFonts w:ascii="Times New Roman" w:hAnsi="Times New Roman" w:cs="Times New Roman"/>
        </w:rPr>
        <w:lastRenderedPageBreak/>
        <w:t>пешеходного транзитного движения;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пункт редуцирования газа</w:t>
      </w:r>
      <w:r w:rsidRPr="00A74532">
        <w:rPr>
          <w:rFonts w:ascii="Times New Roman" w:hAnsi="Times New Roman" w:cs="Times New Roman"/>
        </w:rPr>
        <w:t xml:space="preserve"> – технологическое устройство сетей газораспределения и </w:t>
      </w:r>
      <w:proofErr w:type="spellStart"/>
      <w:r w:rsidRPr="00A74532">
        <w:rPr>
          <w:rFonts w:ascii="Times New Roman" w:hAnsi="Times New Roman" w:cs="Times New Roman"/>
        </w:rPr>
        <w:t>газопотребления</w:t>
      </w:r>
      <w:proofErr w:type="spellEnd"/>
      <w:r w:rsidRPr="00A74532">
        <w:rPr>
          <w:rFonts w:ascii="Times New Roman" w:hAnsi="Times New Roman" w:cs="Times New Roman"/>
        </w:rPr>
        <w:t>, предназначенное для снижения давления газа и поддержания его в заданных пределах независимо от расхода газа;</w:t>
      </w:r>
    </w:p>
    <w:p w:rsidR="00CA4431" w:rsidRPr="00A74532" w:rsidRDefault="00CA4431" w:rsidP="00947A1F">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w:t>
      </w:r>
      <w:r w:rsidR="00947A1F">
        <w:rPr>
          <w:rFonts w:ascii="Times New Roman" w:hAnsi="Times New Roman" w:cs="Times New Roman"/>
        </w:rPr>
        <w:t xml:space="preserve"> энергии, изделий и материалов;</w:t>
      </w:r>
    </w:p>
    <w:p w:rsidR="00CA4431" w:rsidRPr="00947A1F" w:rsidRDefault="00CA4431" w:rsidP="002164E1">
      <w:pPr>
        <w:widowControl w:val="0"/>
        <w:suppressAutoHyphens/>
        <w:spacing w:after="0" w:line="360" w:lineRule="auto"/>
        <w:ind w:firstLine="567"/>
        <w:jc w:val="center"/>
        <w:rPr>
          <w:rFonts w:ascii="Times New Roman" w:hAnsi="Times New Roman" w:cs="Times New Roman"/>
          <w:b/>
          <w:bCs/>
          <w:sz w:val="24"/>
          <w:szCs w:val="24"/>
          <w:u w:val="single"/>
        </w:rPr>
      </w:pPr>
      <w:r w:rsidRPr="00947A1F">
        <w:rPr>
          <w:rFonts w:ascii="Times New Roman" w:hAnsi="Times New Roman" w:cs="Times New Roman"/>
          <w:b/>
          <w:sz w:val="24"/>
          <w:szCs w:val="24"/>
          <w:u w:val="single"/>
        </w:rPr>
        <w:t xml:space="preserve">4 Цели и задачи разработки </w:t>
      </w:r>
      <w:r w:rsidRPr="00947A1F">
        <w:rPr>
          <w:rFonts w:ascii="Times New Roman" w:hAnsi="Times New Roman" w:cs="Times New Roman"/>
          <w:b/>
          <w:bCs/>
          <w:sz w:val="24"/>
          <w:szCs w:val="24"/>
          <w:u w:val="single"/>
        </w:rPr>
        <w:t xml:space="preserve">местных нормативов градостроительного проектирования </w:t>
      </w:r>
    </w:p>
    <w:p w:rsidR="00CA4431" w:rsidRPr="00A74532" w:rsidRDefault="00CA4431" w:rsidP="002164E1">
      <w:pPr>
        <w:widowControl w:val="0"/>
        <w:autoSpaceDE w:val="0"/>
        <w:autoSpaceDN w:val="0"/>
        <w:adjustRightInd w:val="0"/>
        <w:spacing w:after="0" w:line="36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w:t>
      </w:r>
      <w:r w:rsidRPr="00A74532">
        <w:rPr>
          <w:rFonts w:ascii="Times New Roman" w:hAnsi="Times New Roman" w:cs="Times New Roman"/>
        </w:rPr>
        <w:lastRenderedPageBreak/>
        <w:t>проектирования» и «градостроительная документация» используются в местных нормативах градостроительного проектирования как равнозначные);</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CA4431" w:rsidRPr="00A74532" w:rsidRDefault="00CA4431" w:rsidP="002164E1">
      <w:pPr>
        <w:pStyle w:val="ConsPlusNormal"/>
        <w:spacing w:line="360" w:lineRule="auto"/>
        <w:ind w:firstLine="567"/>
        <w:jc w:val="both"/>
        <w:rPr>
          <w:rFonts w:ascii="Times New Roman" w:hAnsi="Times New Roman" w:cs="Times New Roman"/>
        </w:rPr>
      </w:pPr>
      <w:r w:rsidRPr="00A74532">
        <w:rPr>
          <w:rFonts w:ascii="Times New Roman" w:hAnsi="Times New Roman" w:cs="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CA4431" w:rsidRPr="00947A1F" w:rsidRDefault="00947A1F" w:rsidP="00947A1F">
      <w:pPr>
        <w:widowControl w:val="0"/>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 пожарной безопасности.</w:t>
      </w:r>
    </w:p>
    <w:p w:rsidR="00CA4431" w:rsidRPr="00A74532" w:rsidRDefault="00CA4431" w:rsidP="00250D3C">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947A1F">
        <w:rPr>
          <w:rFonts w:ascii="Times New Roman" w:hAnsi="Times New Roman" w:cs="Times New Roman"/>
          <w:b/>
          <w:sz w:val="24"/>
          <w:szCs w:val="24"/>
        </w:rPr>
        <w:t>4.1. Общая характеристика состава и содержания местных нормативов</w:t>
      </w:r>
      <w:r w:rsidRPr="00A74532">
        <w:rPr>
          <w:rFonts w:ascii="Times New Roman" w:hAnsi="Times New Roman" w:cs="Times New Roman"/>
          <w:sz w:val="24"/>
          <w:szCs w:val="24"/>
        </w:rPr>
        <w:t xml:space="preserve"> градостроительного проектирования </w:t>
      </w:r>
      <w:r w:rsidRPr="00A74532">
        <w:rPr>
          <w:rFonts w:ascii="Times New Roman" w:hAnsi="Times New Roman" w:cs="Times New Roman"/>
        </w:rPr>
        <w:t>муниципального образования</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В соответствии с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ч.3</w:t>
        </w:r>
      </w:hyperlink>
      <w:r w:rsidRPr="00A74532">
        <w:rPr>
          <w:rFonts w:ascii="Times New Roman" w:hAnsi="Times New Roman" w:cs="Times New Roman"/>
        </w:rPr>
        <w:t>,</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Default="00CA4431" w:rsidP="002164E1">
      <w:pPr>
        <w:widowControl w:val="0"/>
        <w:autoSpaceDE w:val="0"/>
        <w:autoSpaceDN w:val="0"/>
        <w:adjustRightInd w:val="0"/>
        <w:spacing w:after="0" w:line="360" w:lineRule="auto"/>
        <w:ind w:firstLine="567"/>
        <w:jc w:val="center"/>
        <w:rPr>
          <w:rFonts w:ascii="Times New Roman" w:hAnsi="Times New Roman" w:cs="Times New Roman"/>
          <w:color w:val="0070C0"/>
        </w:rPr>
      </w:pPr>
    </w:p>
    <w:p w:rsidR="00CA4431" w:rsidRPr="00947A1F" w:rsidRDefault="00CA4431" w:rsidP="00947A1F">
      <w:pPr>
        <w:jc w:val="center"/>
        <w:rPr>
          <w:rFonts w:ascii="Times New Roman" w:hAnsi="Times New Roman" w:cs="Times New Roman"/>
          <w:b/>
          <w:sz w:val="24"/>
          <w:szCs w:val="24"/>
          <w:u w:val="single"/>
        </w:rPr>
      </w:pPr>
      <w:r w:rsidRPr="00947A1F">
        <w:rPr>
          <w:rFonts w:ascii="Times New Roman" w:hAnsi="Times New Roman" w:cs="Times New Roman"/>
          <w:b/>
          <w:sz w:val="24"/>
          <w:szCs w:val="24"/>
          <w:u w:val="single"/>
        </w:rPr>
        <w:t xml:space="preserve">5. Административно-территориальное устройство сельского </w:t>
      </w:r>
      <w:proofErr w:type="gramStart"/>
      <w:r w:rsidRPr="00947A1F">
        <w:rPr>
          <w:rFonts w:ascii="Times New Roman" w:hAnsi="Times New Roman" w:cs="Times New Roman"/>
          <w:b/>
          <w:sz w:val="24"/>
          <w:szCs w:val="24"/>
          <w:u w:val="single"/>
        </w:rPr>
        <w:t xml:space="preserve">поселения </w:t>
      </w:r>
      <w:r w:rsidR="00947A1F">
        <w:rPr>
          <w:rFonts w:ascii="Times New Roman" w:hAnsi="Times New Roman" w:cs="Times New Roman"/>
          <w:b/>
          <w:sz w:val="24"/>
          <w:szCs w:val="24"/>
          <w:u w:val="single"/>
        </w:rPr>
        <w:t xml:space="preserve"> Излегощенский</w:t>
      </w:r>
      <w:proofErr w:type="gramEnd"/>
      <w:r w:rsidR="00947A1F">
        <w:rPr>
          <w:rFonts w:ascii="Times New Roman" w:hAnsi="Times New Roman" w:cs="Times New Roman"/>
          <w:b/>
          <w:sz w:val="24"/>
          <w:szCs w:val="24"/>
          <w:u w:val="single"/>
        </w:rPr>
        <w:t xml:space="preserve"> </w:t>
      </w:r>
      <w:r w:rsidRPr="00947A1F">
        <w:rPr>
          <w:rFonts w:ascii="Times New Roman" w:hAnsi="Times New Roman" w:cs="Times New Roman"/>
          <w:b/>
          <w:sz w:val="24"/>
          <w:szCs w:val="24"/>
          <w:u w:val="single"/>
        </w:rPr>
        <w:t>сельсовет.</w:t>
      </w:r>
    </w:p>
    <w:p w:rsidR="00CA4431" w:rsidRPr="00947A1F" w:rsidRDefault="00CA4431" w:rsidP="00947A1F">
      <w:pPr>
        <w:autoSpaceDE w:val="0"/>
        <w:autoSpaceDN w:val="0"/>
        <w:adjustRightInd w:val="0"/>
        <w:spacing w:after="0" w:line="360" w:lineRule="auto"/>
        <w:ind w:firstLine="567"/>
        <w:jc w:val="center"/>
        <w:rPr>
          <w:rFonts w:ascii="Times New Roman" w:hAnsi="Times New Roman" w:cs="Times New Roman"/>
          <w:b/>
        </w:rPr>
      </w:pPr>
      <w:r w:rsidRPr="00947A1F">
        <w:rPr>
          <w:rFonts w:ascii="Times New Roman" w:hAnsi="Times New Roman" w:cs="Times New Roman"/>
          <w:b/>
        </w:rPr>
        <w:t>5.1 Общие сведения о сель</w:t>
      </w:r>
      <w:r w:rsidR="00947A1F">
        <w:rPr>
          <w:rFonts w:ascii="Times New Roman" w:hAnsi="Times New Roman" w:cs="Times New Roman"/>
          <w:b/>
        </w:rPr>
        <w:t>ском поселении и его территории</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Сельское </w:t>
      </w:r>
      <w:proofErr w:type="gramStart"/>
      <w:r w:rsidRPr="00302458">
        <w:rPr>
          <w:rFonts w:ascii="Times New Roman" w:hAnsi="Times New Roman" w:cs="Times New Roman"/>
        </w:rPr>
        <w:t xml:space="preserve">поселение </w:t>
      </w:r>
      <w:r w:rsidR="00034216" w:rsidRPr="00302458">
        <w:rPr>
          <w:rFonts w:ascii="Times New Roman" w:hAnsi="Times New Roman" w:cs="Times New Roman"/>
        </w:rPr>
        <w:t xml:space="preserve"> Излегощенский</w:t>
      </w:r>
      <w:proofErr w:type="gramEnd"/>
      <w:r w:rsidR="00034216" w:rsidRPr="00302458">
        <w:rPr>
          <w:rFonts w:ascii="Times New Roman" w:hAnsi="Times New Roman" w:cs="Times New Roman"/>
        </w:rPr>
        <w:t xml:space="preserve"> </w:t>
      </w:r>
      <w:r w:rsidRPr="00302458">
        <w:rPr>
          <w:rFonts w:ascii="Times New Roman" w:hAnsi="Times New Roman" w:cs="Times New Roman"/>
        </w:rPr>
        <w:t xml:space="preserve">сельсовет - административно-территориальная единица Усманского района Липецкой области. Территория поселения расположена в </w:t>
      </w:r>
      <w:proofErr w:type="spellStart"/>
      <w:r w:rsidR="00302458" w:rsidRPr="00302458">
        <w:rPr>
          <w:rFonts w:ascii="Times New Roman" w:hAnsi="Times New Roman" w:cs="Times New Roman"/>
        </w:rPr>
        <w:t>юго</w:t>
      </w:r>
      <w:proofErr w:type="spellEnd"/>
      <w:r w:rsidR="00302458" w:rsidRPr="00302458">
        <w:rPr>
          <w:rFonts w:ascii="Times New Roman" w:hAnsi="Times New Roman" w:cs="Times New Roman"/>
        </w:rPr>
        <w:t xml:space="preserve"> –</w:t>
      </w:r>
      <w:proofErr w:type="gramStart"/>
      <w:r w:rsidR="00302458" w:rsidRPr="00302458">
        <w:rPr>
          <w:rFonts w:ascii="Times New Roman" w:hAnsi="Times New Roman" w:cs="Times New Roman"/>
        </w:rPr>
        <w:t>западной  части</w:t>
      </w:r>
      <w:proofErr w:type="gramEnd"/>
      <w:r w:rsidR="00302458" w:rsidRPr="00302458">
        <w:rPr>
          <w:rFonts w:ascii="Times New Roman" w:hAnsi="Times New Roman" w:cs="Times New Roman"/>
        </w:rPr>
        <w:t xml:space="preserve"> </w:t>
      </w:r>
      <w:r w:rsidRPr="00302458">
        <w:rPr>
          <w:rFonts w:ascii="Times New Roman" w:hAnsi="Times New Roman" w:cs="Times New Roman"/>
        </w:rPr>
        <w:t xml:space="preserve"> </w:t>
      </w:r>
      <w:r w:rsidRPr="00302458">
        <w:rPr>
          <w:rFonts w:ascii="Times New Roman" w:hAnsi="Times New Roman" w:cs="Times New Roman"/>
        </w:rPr>
        <w:lastRenderedPageBreak/>
        <w:t xml:space="preserve">района. </w:t>
      </w:r>
      <w:r w:rsidR="00302458" w:rsidRPr="00302458">
        <w:rPr>
          <w:rFonts w:ascii="Times New Roman" w:hAnsi="Times New Roman" w:cs="Times New Roman"/>
        </w:rPr>
        <w:t xml:space="preserve">На севере и западе </w:t>
      </w:r>
      <w:proofErr w:type="gramStart"/>
      <w:r w:rsidR="00302458" w:rsidRPr="00302458">
        <w:rPr>
          <w:rFonts w:ascii="Times New Roman" w:hAnsi="Times New Roman" w:cs="Times New Roman"/>
        </w:rPr>
        <w:t>граничит  с</w:t>
      </w:r>
      <w:proofErr w:type="gramEnd"/>
      <w:r w:rsidR="00302458" w:rsidRPr="00302458">
        <w:rPr>
          <w:rFonts w:ascii="Times New Roman" w:hAnsi="Times New Roman" w:cs="Times New Roman"/>
        </w:rPr>
        <w:t xml:space="preserve"> </w:t>
      </w:r>
      <w:proofErr w:type="spellStart"/>
      <w:r w:rsidR="00302458" w:rsidRPr="00302458">
        <w:rPr>
          <w:rFonts w:ascii="Times New Roman" w:hAnsi="Times New Roman" w:cs="Times New Roman"/>
        </w:rPr>
        <w:t>Хлевенским</w:t>
      </w:r>
      <w:proofErr w:type="spellEnd"/>
      <w:r w:rsidR="00302458" w:rsidRPr="00302458">
        <w:rPr>
          <w:rFonts w:ascii="Times New Roman" w:hAnsi="Times New Roman" w:cs="Times New Roman"/>
        </w:rPr>
        <w:t xml:space="preserve">  районом, на севере  с Боровским  и Куликовским сельскими  поселениями , на востоке с </w:t>
      </w:r>
      <w:proofErr w:type="spellStart"/>
      <w:r w:rsidR="00302458" w:rsidRPr="00302458">
        <w:rPr>
          <w:rFonts w:ascii="Times New Roman" w:hAnsi="Times New Roman" w:cs="Times New Roman"/>
        </w:rPr>
        <w:t>Поддубровским</w:t>
      </w:r>
      <w:proofErr w:type="spellEnd"/>
      <w:r w:rsidR="00302458" w:rsidRPr="00302458">
        <w:rPr>
          <w:rFonts w:ascii="Times New Roman" w:hAnsi="Times New Roman" w:cs="Times New Roman"/>
        </w:rPr>
        <w:t xml:space="preserve">  сельским поселением , на юге с Воронежской областью. </w:t>
      </w:r>
      <w:r w:rsidRPr="00302458">
        <w:rPr>
          <w:rFonts w:ascii="Times New Roman" w:hAnsi="Times New Roman" w:cs="Times New Roman"/>
        </w:rPr>
        <w:t xml:space="preserve">По территории поселения протекает </w:t>
      </w:r>
      <w:proofErr w:type="gramStart"/>
      <w:r w:rsidRPr="00302458">
        <w:rPr>
          <w:rFonts w:ascii="Times New Roman" w:hAnsi="Times New Roman" w:cs="Times New Roman"/>
        </w:rPr>
        <w:t xml:space="preserve">река </w:t>
      </w:r>
      <w:r w:rsidR="00302458">
        <w:rPr>
          <w:rFonts w:ascii="Times New Roman" w:hAnsi="Times New Roman" w:cs="Times New Roman"/>
        </w:rPr>
        <w:t xml:space="preserve"> Воронеж</w:t>
      </w:r>
      <w:proofErr w:type="gramEnd"/>
      <w:r w:rsidR="00302458">
        <w:rPr>
          <w:rFonts w:ascii="Times New Roman" w:hAnsi="Times New Roman" w:cs="Times New Roman"/>
        </w:rPr>
        <w:t xml:space="preserve"> и река </w:t>
      </w:r>
      <w:proofErr w:type="spellStart"/>
      <w:r w:rsidR="00302458">
        <w:rPr>
          <w:rFonts w:ascii="Times New Roman" w:hAnsi="Times New Roman" w:cs="Times New Roman"/>
        </w:rPr>
        <w:t>Излегоща</w:t>
      </w:r>
      <w:proofErr w:type="spellEnd"/>
      <w:r w:rsidR="00302458">
        <w:rPr>
          <w:rFonts w:ascii="Times New Roman" w:hAnsi="Times New Roman" w:cs="Times New Roman"/>
        </w:rPr>
        <w:t xml:space="preserve"> </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Административный центр поселения – </w:t>
      </w:r>
      <w:proofErr w:type="gramStart"/>
      <w:r w:rsidRPr="00302458">
        <w:rPr>
          <w:rFonts w:ascii="Times New Roman" w:hAnsi="Times New Roman" w:cs="Times New Roman"/>
        </w:rPr>
        <w:t xml:space="preserve">село </w:t>
      </w:r>
      <w:r w:rsidR="00302458" w:rsidRPr="00302458">
        <w:rPr>
          <w:rFonts w:ascii="Times New Roman" w:hAnsi="Times New Roman" w:cs="Times New Roman"/>
        </w:rPr>
        <w:t xml:space="preserve"> </w:t>
      </w:r>
      <w:proofErr w:type="spellStart"/>
      <w:r w:rsidR="00302458" w:rsidRPr="00302458">
        <w:rPr>
          <w:rFonts w:ascii="Times New Roman" w:hAnsi="Times New Roman" w:cs="Times New Roman"/>
        </w:rPr>
        <w:t>Излегоще</w:t>
      </w:r>
      <w:proofErr w:type="spellEnd"/>
      <w:proofErr w:type="gramEnd"/>
      <w:r w:rsidR="00302458" w:rsidRPr="00302458">
        <w:rPr>
          <w:rFonts w:ascii="Times New Roman" w:hAnsi="Times New Roman" w:cs="Times New Roman"/>
        </w:rPr>
        <w:t xml:space="preserve"> </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Расстояние до Липецка – </w:t>
      </w:r>
      <w:r w:rsidR="00034216" w:rsidRPr="00302458">
        <w:rPr>
          <w:rFonts w:ascii="Times New Roman" w:hAnsi="Times New Roman" w:cs="Times New Roman"/>
        </w:rPr>
        <w:t>8</w:t>
      </w:r>
      <w:r w:rsidRPr="00302458">
        <w:rPr>
          <w:rFonts w:ascii="Times New Roman" w:hAnsi="Times New Roman" w:cs="Times New Roman"/>
        </w:rPr>
        <w:t>0 км.</w:t>
      </w:r>
    </w:p>
    <w:p w:rsidR="00CA4431" w:rsidRPr="00302458" w:rsidRDefault="00CA4431" w:rsidP="00302458">
      <w:pPr>
        <w:rPr>
          <w:rFonts w:ascii="Times New Roman" w:hAnsi="Times New Roman" w:cs="Times New Roman"/>
        </w:rPr>
      </w:pPr>
      <w:r w:rsidRPr="00302458">
        <w:rPr>
          <w:rFonts w:ascii="Times New Roman" w:hAnsi="Times New Roman" w:cs="Times New Roman"/>
        </w:rPr>
        <w:t>Численность населения составляет:</w:t>
      </w:r>
    </w:p>
    <w:p w:rsidR="00CA4431" w:rsidRPr="00302458" w:rsidRDefault="00CA4431" w:rsidP="00302458">
      <w:pPr>
        <w:rPr>
          <w:rFonts w:ascii="Times New Roman" w:hAnsi="Times New Roman" w:cs="Times New Roman"/>
        </w:rPr>
      </w:pPr>
      <w:r w:rsidRPr="00302458">
        <w:rPr>
          <w:rFonts w:ascii="Times New Roman" w:hAnsi="Times New Roman" w:cs="Times New Roman"/>
        </w:rPr>
        <w:t>По данным ст</w:t>
      </w:r>
      <w:r w:rsidR="00302458" w:rsidRPr="00302458">
        <w:rPr>
          <w:rFonts w:ascii="Times New Roman" w:hAnsi="Times New Roman" w:cs="Times New Roman"/>
        </w:rPr>
        <w:t xml:space="preserve">атистики на начало </w:t>
      </w:r>
      <w:proofErr w:type="gramStart"/>
      <w:r w:rsidR="00302458" w:rsidRPr="00302458">
        <w:rPr>
          <w:rFonts w:ascii="Times New Roman" w:hAnsi="Times New Roman" w:cs="Times New Roman"/>
        </w:rPr>
        <w:t xml:space="preserve">01.01.2016г. </w:t>
      </w:r>
      <w:r w:rsidRPr="00302458">
        <w:rPr>
          <w:rFonts w:ascii="Times New Roman" w:hAnsi="Times New Roman" w:cs="Times New Roman"/>
        </w:rPr>
        <w:t>.</w:t>
      </w:r>
      <w:proofErr w:type="gramEnd"/>
      <w:r w:rsidR="00302458" w:rsidRPr="00302458">
        <w:rPr>
          <w:rFonts w:ascii="Times New Roman" w:hAnsi="Times New Roman" w:cs="Times New Roman"/>
        </w:rPr>
        <w:t xml:space="preserve"> 406</w:t>
      </w:r>
      <w:r w:rsidRPr="00302458">
        <w:rPr>
          <w:rFonts w:ascii="Times New Roman" w:hAnsi="Times New Roman" w:cs="Times New Roman"/>
        </w:rPr>
        <w:t xml:space="preserve"> чел.</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Территория – </w:t>
      </w:r>
      <w:r w:rsidR="00302458" w:rsidRPr="00302458">
        <w:rPr>
          <w:rFonts w:ascii="Times New Roman" w:hAnsi="Times New Roman" w:cs="Times New Roman"/>
        </w:rPr>
        <w:t xml:space="preserve">8, </w:t>
      </w:r>
      <w:proofErr w:type="gramStart"/>
      <w:r w:rsidR="00302458" w:rsidRPr="00302458">
        <w:rPr>
          <w:rFonts w:ascii="Times New Roman" w:hAnsi="Times New Roman" w:cs="Times New Roman"/>
        </w:rPr>
        <w:t xml:space="preserve">575 </w:t>
      </w:r>
      <w:r w:rsidRPr="00302458">
        <w:rPr>
          <w:rFonts w:ascii="Times New Roman" w:hAnsi="Times New Roman" w:cs="Times New Roman"/>
        </w:rPr>
        <w:t xml:space="preserve"> тыс.</w:t>
      </w:r>
      <w:proofErr w:type="gramEnd"/>
      <w:r w:rsidRPr="00302458">
        <w:rPr>
          <w:rFonts w:ascii="Times New Roman" w:hAnsi="Times New Roman" w:cs="Times New Roman"/>
        </w:rPr>
        <w:t xml:space="preserve"> га.</w:t>
      </w:r>
    </w:p>
    <w:p w:rsidR="00CA4431" w:rsidRPr="00302458" w:rsidRDefault="00CA4431" w:rsidP="00302458">
      <w:pPr>
        <w:rPr>
          <w:rFonts w:ascii="Times New Roman" w:hAnsi="Times New Roman" w:cs="Times New Roman"/>
        </w:rPr>
      </w:pPr>
      <w:r w:rsidRPr="00302458">
        <w:rPr>
          <w:rFonts w:ascii="Times New Roman" w:hAnsi="Times New Roman" w:cs="Times New Roman"/>
        </w:rPr>
        <w:t>Плотность населения – 0,</w:t>
      </w:r>
      <w:r w:rsidR="00302458" w:rsidRPr="00302458">
        <w:rPr>
          <w:rFonts w:ascii="Times New Roman" w:hAnsi="Times New Roman" w:cs="Times New Roman"/>
        </w:rPr>
        <w:t>05</w:t>
      </w:r>
      <w:r w:rsidRPr="00302458">
        <w:rPr>
          <w:rFonts w:ascii="Times New Roman" w:hAnsi="Times New Roman" w:cs="Times New Roman"/>
        </w:rPr>
        <w:t xml:space="preserve"> чел./га (2016 г.).</w:t>
      </w:r>
    </w:p>
    <w:p w:rsidR="00302458" w:rsidRDefault="00302458" w:rsidP="006423EE">
      <w:pPr>
        <w:spacing w:after="0" w:line="360" w:lineRule="auto"/>
        <w:ind w:firstLine="567"/>
        <w:jc w:val="right"/>
        <w:rPr>
          <w:rFonts w:ascii="Times New Roman" w:hAnsi="Times New Roman" w:cs="Times New Roman"/>
        </w:rPr>
      </w:pPr>
    </w:p>
    <w:p w:rsidR="00302458" w:rsidRDefault="00302458" w:rsidP="006423EE">
      <w:pPr>
        <w:spacing w:after="0" w:line="360" w:lineRule="auto"/>
        <w:ind w:firstLine="567"/>
        <w:jc w:val="right"/>
        <w:rPr>
          <w:rFonts w:ascii="Times New Roman" w:hAnsi="Times New Roman" w:cs="Times New Roman"/>
        </w:rPr>
      </w:pPr>
    </w:p>
    <w:p w:rsidR="00CA4431" w:rsidRPr="00A87C76" w:rsidRDefault="00CA4431" w:rsidP="006423EE">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CA4431" w:rsidRPr="00A87C76" w:rsidRDefault="00CA4431" w:rsidP="006423EE">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5341"/>
        <w:gridCol w:w="1261"/>
        <w:gridCol w:w="875"/>
        <w:gridCol w:w="811"/>
        <w:gridCol w:w="719"/>
      </w:tblGrid>
      <w:tr w:rsidR="00CA4431" w:rsidRPr="00A87C76">
        <w:trPr>
          <w:cantSplit/>
          <w:trHeight w:val="2837"/>
          <w:jc w:val="center"/>
        </w:trPr>
        <w:tc>
          <w:tcPr>
            <w:tcW w:w="379" w:type="pct"/>
            <w:textDirection w:val="btLr"/>
            <w:vAlign w:val="center"/>
          </w:tcPr>
          <w:p w:rsidR="00CA4431" w:rsidRPr="00A87C76" w:rsidRDefault="00CA4431" w:rsidP="000144FC">
            <w:pPr>
              <w:spacing w:after="0" w:line="240" w:lineRule="auto"/>
              <w:ind w:left="-1418"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Численность населения, </w:t>
            </w:r>
            <w:proofErr w:type="gramStart"/>
            <w:r w:rsidRPr="00A87C76">
              <w:rPr>
                <w:rFonts w:ascii="Times New Roman" w:hAnsi="Times New Roman" w:cs="Times New Roman"/>
              </w:rPr>
              <w:t>человек  (</w:t>
            </w:r>
            <w:proofErr w:type="gramEnd"/>
            <w:r w:rsidRPr="00A87C76">
              <w:rPr>
                <w:rFonts w:ascii="Times New Roman" w:hAnsi="Times New Roman" w:cs="Times New Roman"/>
              </w:rPr>
              <w:t>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чел/га</w:t>
            </w:r>
          </w:p>
        </w:tc>
        <w:tc>
          <w:tcPr>
            <w:tcW w:w="370"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CA4431" w:rsidRPr="00A87C76" w:rsidRDefault="00CA4431" w:rsidP="000144FC">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CA4431" w:rsidRPr="00A87C76" w:rsidRDefault="00CA4431" w:rsidP="000144FC">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Березняговский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Боровской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Бреславский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Верхнее-</w:t>
            </w:r>
            <w:proofErr w:type="spellStart"/>
            <w:r>
              <w:rPr>
                <w:rFonts w:ascii="Times New Roman" w:hAnsi="Times New Roman" w:cs="Times New Roman"/>
                <w:shd w:val="clear" w:color="auto" w:fill="FFFFFF"/>
              </w:rPr>
              <w:t>Мосоловский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Грачевский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Девицкий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Дрязгинский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Завальновский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Излегощенский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Кривский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Крутче-Байгорский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Куликовский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Пластинский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Поддубровский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rsidTr="00302458">
        <w:trPr>
          <w:trHeight w:val="286"/>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Сторожевской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302458" w:rsidRDefault="00CA4431" w:rsidP="00302458">
            <w:pPr>
              <w:rPr>
                <w:rFonts w:ascii="Times New Roman" w:hAnsi="Times New Roman" w:cs="Times New Roman"/>
              </w:rPr>
            </w:pPr>
            <w:r w:rsidRPr="00302458">
              <w:rPr>
                <w:rFonts w:ascii="Times New Roman" w:hAnsi="Times New Roman" w:cs="Times New Roman"/>
              </w:rPr>
              <w:t>9508</w:t>
            </w:r>
          </w:p>
        </w:tc>
        <w:tc>
          <w:tcPr>
            <w:tcW w:w="449" w:type="pct"/>
            <w:vAlign w:val="center"/>
          </w:tcPr>
          <w:p w:rsidR="00CA4431" w:rsidRPr="00302458" w:rsidRDefault="00CA4431" w:rsidP="00302458">
            <w:pPr>
              <w:rPr>
                <w:rFonts w:ascii="Times New Roman" w:hAnsi="Times New Roman" w:cs="Times New Roman"/>
              </w:rPr>
            </w:pPr>
            <w:r w:rsidRPr="00302458">
              <w:rPr>
                <w:rFonts w:ascii="Times New Roman" w:hAnsi="Times New Roman" w:cs="Times New Roman"/>
              </w:rPr>
              <w:t>2349</w:t>
            </w:r>
          </w:p>
        </w:tc>
        <w:tc>
          <w:tcPr>
            <w:tcW w:w="416" w:type="pct"/>
          </w:tcPr>
          <w:p w:rsidR="00CA4431" w:rsidRPr="00302458" w:rsidRDefault="00CA4431" w:rsidP="00302458">
            <w:pPr>
              <w:rPr>
                <w:rFonts w:ascii="Times New Roman" w:hAnsi="Times New Roman" w:cs="Times New Roman"/>
              </w:rPr>
            </w:pPr>
            <w:r w:rsidRPr="00302458">
              <w:rPr>
                <w:rFonts w:ascii="Times New Roman" w:hAnsi="Times New Roman" w:cs="Times New Roman"/>
              </w:rPr>
              <w:t>0,25</w:t>
            </w:r>
          </w:p>
        </w:tc>
        <w:tc>
          <w:tcPr>
            <w:tcW w:w="370" w:type="pct"/>
            <w:vAlign w:val="center"/>
          </w:tcPr>
          <w:p w:rsidR="00CA4431" w:rsidRPr="00302458" w:rsidRDefault="00CA4431" w:rsidP="00302458">
            <w:pPr>
              <w:rPr>
                <w:rFonts w:ascii="Times New Roman" w:hAnsi="Times New Roman" w:cs="Times New Roman"/>
              </w:rPr>
            </w:pPr>
            <w:r w:rsidRPr="00302458">
              <w:rPr>
                <w:rFonts w:ascii="Times New Roman" w:hAnsi="Times New Roman" w:cs="Times New Roman"/>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gramStart"/>
            <w:r>
              <w:rPr>
                <w:rFonts w:ascii="Times New Roman" w:hAnsi="Times New Roman" w:cs="Times New Roman"/>
                <w:shd w:val="clear" w:color="auto" w:fill="FFFFFF"/>
              </w:rPr>
              <w:t>Сторож.-</w:t>
            </w:r>
            <w:proofErr w:type="gramEnd"/>
            <w:r>
              <w:rPr>
                <w:rFonts w:ascii="Times New Roman" w:hAnsi="Times New Roman" w:cs="Times New Roman"/>
                <w:shd w:val="clear" w:color="auto" w:fill="FFFFFF"/>
              </w:rPr>
              <w:t>Хуторской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Студено-</w:t>
            </w:r>
            <w:proofErr w:type="spellStart"/>
            <w:r>
              <w:rPr>
                <w:rFonts w:ascii="Times New Roman" w:hAnsi="Times New Roman" w:cs="Times New Roman"/>
                <w:shd w:val="clear" w:color="auto" w:fill="FFFFFF"/>
              </w:rPr>
              <w:t>Высельский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Студенский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CA4431" w:rsidRPr="00A87C76" w:rsidRDefault="00CA4431" w:rsidP="006423EE">
      <w:pPr>
        <w:widowControl w:val="0"/>
        <w:autoSpaceDE w:val="0"/>
        <w:autoSpaceDN w:val="0"/>
        <w:adjustRightInd w:val="0"/>
        <w:spacing w:after="0" w:line="360" w:lineRule="auto"/>
        <w:ind w:firstLine="567"/>
        <w:jc w:val="both"/>
        <w:rPr>
          <w:rFonts w:ascii="Times New Roman" w:hAnsi="Times New Roman" w:cs="Times New Roman"/>
        </w:rPr>
      </w:pPr>
    </w:p>
    <w:p w:rsidR="00CA4431" w:rsidRPr="00302458" w:rsidRDefault="00CA4431" w:rsidP="00302458">
      <w:pPr>
        <w:spacing w:after="0" w:line="360" w:lineRule="auto"/>
        <w:ind w:firstLine="567"/>
        <w:jc w:val="center"/>
        <w:rPr>
          <w:rFonts w:ascii="Times New Roman" w:hAnsi="Times New Roman" w:cs="Times New Roman"/>
          <w:b/>
          <w:color w:val="0070C0"/>
        </w:rPr>
      </w:pPr>
      <w:r w:rsidRPr="00302458">
        <w:rPr>
          <w:rFonts w:ascii="Times New Roman" w:hAnsi="Times New Roman" w:cs="Times New Roman"/>
          <w:b/>
        </w:rPr>
        <w:t xml:space="preserve">5.2 Природно-климатические условия сельского </w:t>
      </w:r>
      <w:proofErr w:type="gramStart"/>
      <w:r w:rsidRPr="00302458">
        <w:rPr>
          <w:rFonts w:ascii="Times New Roman" w:hAnsi="Times New Roman" w:cs="Times New Roman"/>
          <w:b/>
        </w:rPr>
        <w:t xml:space="preserve">поселения </w:t>
      </w:r>
      <w:r w:rsidR="00302458" w:rsidRPr="00302458">
        <w:rPr>
          <w:rFonts w:ascii="Times New Roman" w:hAnsi="Times New Roman" w:cs="Times New Roman"/>
          <w:b/>
        </w:rPr>
        <w:t xml:space="preserve"> Излегощенский</w:t>
      </w:r>
      <w:proofErr w:type="gramEnd"/>
      <w:r w:rsidR="00302458" w:rsidRPr="00302458">
        <w:rPr>
          <w:rFonts w:ascii="Times New Roman" w:hAnsi="Times New Roman" w:cs="Times New Roman"/>
          <w:b/>
        </w:rPr>
        <w:t xml:space="preserve"> </w:t>
      </w:r>
      <w:r w:rsidRPr="00302458">
        <w:rPr>
          <w:rFonts w:ascii="Times New Roman" w:hAnsi="Times New Roman" w:cs="Times New Roman"/>
          <w:b/>
        </w:rPr>
        <w:t>сельсовет</w:t>
      </w:r>
    </w:p>
    <w:p w:rsidR="00CA4431" w:rsidRPr="00E73DF4" w:rsidRDefault="00CA4431" w:rsidP="006B7659">
      <w:pPr>
        <w:pStyle w:val="Standard"/>
        <w:tabs>
          <w:tab w:val="left" w:pos="1134"/>
        </w:tabs>
        <w:spacing w:line="360" w:lineRule="auto"/>
        <w:ind w:right="-1"/>
        <w:jc w:val="center"/>
        <w:rPr>
          <w:rFonts w:ascii="Times New Roman" w:hAnsi="Times New Roman" w:cs="Times New Roman"/>
          <w:b/>
          <w:sz w:val="22"/>
          <w:szCs w:val="22"/>
        </w:rPr>
      </w:pPr>
      <w:r w:rsidRPr="00E73DF4">
        <w:rPr>
          <w:rFonts w:ascii="Times New Roman" w:hAnsi="Times New Roman" w:cs="Times New Roman"/>
          <w:b/>
          <w:sz w:val="22"/>
          <w:szCs w:val="22"/>
        </w:rPr>
        <w:t>Геологические условия</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В геологическом строении </w:t>
      </w:r>
      <w:proofErr w:type="gramStart"/>
      <w:r w:rsidRPr="00E73DF4">
        <w:rPr>
          <w:rFonts w:ascii="Times New Roman" w:hAnsi="Times New Roman" w:cs="Times New Roman"/>
          <w:sz w:val="22"/>
          <w:szCs w:val="22"/>
        </w:rPr>
        <w:t xml:space="preserve">территории </w:t>
      </w:r>
      <w:r w:rsidR="00E73DF4" w:rsidRPr="00E73DF4">
        <w:rPr>
          <w:rFonts w:ascii="Times New Roman" w:hAnsi="Times New Roman" w:cs="Times New Roman"/>
          <w:sz w:val="22"/>
          <w:szCs w:val="22"/>
        </w:rPr>
        <w:t xml:space="preserve"> сельского</w:t>
      </w:r>
      <w:proofErr w:type="gramEnd"/>
      <w:r w:rsidR="00E73DF4" w:rsidRPr="00E73DF4">
        <w:rPr>
          <w:rFonts w:ascii="Times New Roman" w:hAnsi="Times New Roman" w:cs="Times New Roman"/>
          <w:sz w:val="22"/>
          <w:szCs w:val="22"/>
        </w:rPr>
        <w:t xml:space="preserve"> поселения </w:t>
      </w:r>
      <w:r w:rsidRPr="00E73DF4">
        <w:rPr>
          <w:rFonts w:ascii="Times New Roman" w:hAnsi="Times New Roman" w:cs="Times New Roman"/>
          <w:sz w:val="22"/>
          <w:szCs w:val="22"/>
        </w:rPr>
        <w:t xml:space="preserve">принимают участие как четвертичные, так и </w:t>
      </w:r>
      <w:proofErr w:type="spellStart"/>
      <w:r w:rsidRPr="00E73DF4">
        <w:rPr>
          <w:rFonts w:ascii="Times New Roman" w:hAnsi="Times New Roman" w:cs="Times New Roman"/>
          <w:sz w:val="22"/>
          <w:szCs w:val="22"/>
        </w:rPr>
        <w:t>дочетвертичные</w:t>
      </w:r>
      <w:proofErr w:type="spellEnd"/>
      <w:r w:rsidRPr="00E73DF4">
        <w:rPr>
          <w:rFonts w:ascii="Times New Roman" w:hAnsi="Times New Roman" w:cs="Times New Roman"/>
          <w:sz w:val="22"/>
          <w:szCs w:val="22"/>
        </w:rPr>
        <w:t xml:space="preserve"> образования.</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w:t>
      </w:r>
      <w:proofErr w:type="spellStart"/>
      <w:r w:rsidRPr="00E73DF4">
        <w:rPr>
          <w:rFonts w:ascii="Times New Roman" w:hAnsi="Times New Roman" w:cs="Times New Roman"/>
          <w:sz w:val="22"/>
          <w:szCs w:val="22"/>
        </w:rPr>
        <w:t>евлано-ливенского</w:t>
      </w:r>
      <w:proofErr w:type="spellEnd"/>
      <w:r w:rsidRPr="00E73DF4">
        <w:rPr>
          <w:rFonts w:ascii="Times New Roman" w:hAnsi="Times New Roman" w:cs="Times New Roman"/>
          <w:sz w:val="22"/>
          <w:szCs w:val="22"/>
        </w:rPr>
        <w:t xml:space="preserve">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w:t>
      </w:r>
      <w:proofErr w:type="spellStart"/>
      <w:r w:rsidRPr="00E73DF4">
        <w:rPr>
          <w:rFonts w:ascii="Times New Roman" w:hAnsi="Times New Roman" w:cs="Times New Roman"/>
          <w:sz w:val="22"/>
          <w:szCs w:val="22"/>
        </w:rPr>
        <w:t>куб.м</w:t>
      </w:r>
      <w:proofErr w:type="spellEnd"/>
      <w:r w:rsidRPr="00E73DF4">
        <w:rPr>
          <w:rFonts w:ascii="Times New Roman" w:hAnsi="Times New Roman" w:cs="Times New Roman"/>
          <w:sz w:val="22"/>
          <w:szCs w:val="22"/>
        </w:rPr>
        <w:t>./</w:t>
      </w:r>
      <w:proofErr w:type="spellStart"/>
      <w:r w:rsidRPr="00E73DF4">
        <w:rPr>
          <w:rFonts w:ascii="Times New Roman" w:hAnsi="Times New Roman" w:cs="Times New Roman"/>
          <w:sz w:val="22"/>
          <w:szCs w:val="22"/>
        </w:rPr>
        <w:t>сут</w:t>
      </w:r>
      <w:proofErr w:type="spellEnd"/>
      <w:r w:rsidRPr="00E73DF4">
        <w:rPr>
          <w:rFonts w:ascii="Times New Roman" w:hAnsi="Times New Roman" w:cs="Times New Roman"/>
          <w:sz w:val="22"/>
          <w:szCs w:val="22"/>
        </w:rPr>
        <w:t>.</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На условия строительства большое влияние оказывают первые от поверхности</w:t>
      </w:r>
      <w:r w:rsidRPr="00E73DF4">
        <w:rPr>
          <w:rFonts w:ascii="Times New Roman" w:hAnsi="Times New Roman" w:cs="Times New Roman"/>
        </w:rPr>
        <w:t xml:space="preserve"> водоносные горизонты неоген – четвертичного комплекса. Наиболее распространены нижнее- и </w:t>
      </w:r>
      <w:r w:rsidRPr="00E73DF4">
        <w:rPr>
          <w:rFonts w:ascii="Times New Roman" w:hAnsi="Times New Roman" w:cs="Times New Roman"/>
          <w:sz w:val="22"/>
          <w:szCs w:val="22"/>
        </w:rPr>
        <w:t>средне-четвертичные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3-5 м.</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CA4431" w:rsidRPr="00E73DF4" w:rsidRDefault="00CA4431" w:rsidP="006B7659">
      <w:pPr>
        <w:pStyle w:val="Standard"/>
        <w:tabs>
          <w:tab w:val="left" w:pos="1134"/>
        </w:tabs>
        <w:spacing w:line="360" w:lineRule="auto"/>
        <w:ind w:right="-1"/>
        <w:jc w:val="center"/>
        <w:rPr>
          <w:rFonts w:ascii="Times New Roman" w:hAnsi="Times New Roman" w:cs="Times New Roman"/>
          <w:b/>
          <w:sz w:val="22"/>
          <w:szCs w:val="22"/>
        </w:rPr>
      </w:pPr>
      <w:r w:rsidRPr="00E73DF4">
        <w:rPr>
          <w:rFonts w:ascii="Times New Roman" w:hAnsi="Times New Roman" w:cs="Times New Roman"/>
          <w:b/>
          <w:sz w:val="22"/>
          <w:szCs w:val="22"/>
        </w:rPr>
        <w:t>Геоморфологические условия</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В соответствии с геоморфологическим районированием Липецкой </w:t>
      </w:r>
      <w:proofErr w:type="gramStart"/>
      <w:r w:rsidRPr="00E73DF4">
        <w:rPr>
          <w:rFonts w:ascii="Times New Roman" w:hAnsi="Times New Roman" w:cs="Times New Roman"/>
          <w:sz w:val="22"/>
          <w:szCs w:val="22"/>
        </w:rPr>
        <w:t xml:space="preserve">области </w:t>
      </w:r>
      <w:r w:rsidR="00E73DF4">
        <w:rPr>
          <w:rFonts w:ascii="Times New Roman" w:hAnsi="Times New Roman" w:cs="Times New Roman"/>
          <w:sz w:val="22"/>
          <w:szCs w:val="22"/>
        </w:rPr>
        <w:t xml:space="preserve"> </w:t>
      </w:r>
      <w:proofErr w:type="spellStart"/>
      <w:r w:rsidR="00E73DF4">
        <w:rPr>
          <w:rFonts w:ascii="Times New Roman" w:hAnsi="Times New Roman" w:cs="Times New Roman"/>
          <w:sz w:val="22"/>
          <w:szCs w:val="22"/>
        </w:rPr>
        <w:t>Излегощенское</w:t>
      </w:r>
      <w:proofErr w:type="spellEnd"/>
      <w:proofErr w:type="gramEnd"/>
      <w:r w:rsidR="00E73DF4">
        <w:rPr>
          <w:rFonts w:ascii="Times New Roman" w:hAnsi="Times New Roman" w:cs="Times New Roman"/>
          <w:sz w:val="22"/>
          <w:szCs w:val="22"/>
        </w:rPr>
        <w:t xml:space="preserve"> </w:t>
      </w:r>
      <w:r w:rsidR="00E73DF4">
        <w:rPr>
          <w:rFonts w:ascii="Times New Roman" w:hAnsi="Times New Roman" w:cs="Times New Roman"/>
          <w:sz w:val="22"/>
          <w:szCs w:val="22"/>
        </w:rPr>
        <w:lastRenderedPageBreak/>
        <w:t xml:space="preserve">сельское поселение </w:t>
      </w:r>
      <w:r w:rsidRPr="00E73DF4">
        <w:rPr>
          <w:rFonts w:ascii="Times New Roman" w:hAnsi="Times New Roman" w:cs="Times New Roman"/>
          <w:sz w:val="22"/>
          <w:szCs w:val="22"/>
        </w:rPr>
        <w:t xml:space="preserve">принадлежит аллювиально-флювиогляциальной области Окско-Донской равнины, междуречному </w:t>
      </w:r>
      <w:proofErr w:type="spellStart"/>
      <w:r w:rsidRPr="00E73DF4">
        <w:rPr>
          <w:rFonts w:ascii="Times New Roman" w:hAnsi="Times New Roman" w:cs="Times New Roman"/>
          <w:sz w:val="22"/>
          <w:szCs w:val="22"/>
        </w:rPr>
        <w:t>Воронежско-Битюгскому</w:t>
      </w:r>
      <w:proofErr w:type="spellEnd"/>
      <w:r w:rsidRPr="00E73DF4">
        <w:rPr>
          <w:rFonts w:ascii="Times New Roman" w:hAnsi="Times New Roman" w:cs="Times New Roman"/>
          <w:sz w:val="22"/>
          <w:szCs w:val="22"/>
        </w:rPr>
        <w:t xml:space="preserve"> геоморфологическому району (западная часть окско-Донской впадины). В морфологическом плане рельеф </w:t>
      </w:r>
      <w:r w:rsidR="00E73DF4">
        <w:rPr>
          <w:rFonts w:ascii="Times New Roman" w:hAnsi="Times New Roman" w:cs="Times New Roman"/>
          <w:sz w:val="22"/>
          <w:szCs w:val="22"/>
        </w:rPr>
        <w:t xml:space="preserve">поселения </w:t>
      </w:r>
      <w:r w:rsidRPr="00E73DF4">
        <w:rPr>
          <w:rFonts w:ascii="Times New Roman" w:hAnsi="Times New Roman" w:cs="Times New Roman"/>
          <w:sz w:val="22"/>
          <w:szCs w:val="22"/>
        </w:rPr>
        <w:t xml:space="preserve">представлен плоскими слабоволнистыми аллювиальными и </w:t>
      </w:r>
      <w:proofErr w:type="spellStart"/>
      <w:r w:rsidRPr="00E73DF4">
        <w:rPr>
          <w:rFonts w:ascii="Times New Roman" w:hAnsi="Times New Roman" w:cs="Times New Roman"/>
          <w:sz w:val="22"/>
          <w:szCs w:val="22"/>
        </w:rPr>
        <w:t>морренно</w:t>
      </w:r>
      <w:proofErr w:type="spellEnd"/>
      <w:r w:rsidRPr="00E73DF4">
        <w:rPr>
          <w:rFonts w:ascii="Times New Roman" w:hAnsi="Times New Roman" w:cs="Times New Roman"/>
          <w:sz w:val="22"/>
          <w:szCs w:val="22"/>
        </w:rPr>
        <w:t xml:space="preserve">-флювиогляциальными равнинами. Расчлененность слабая (0,8-1,2 </w:t>
      </w:r>
      <w:proofErr w:type="gramStart"/>
      <w:r w:rsidRPr="00E73DF4">
        <w:rPr>
          <w:rFonts w:ascii="Times New Roman" w:hAnsi="Times New Roman" w:cs="Times New Roman"/>
          <w:sz w:val="22"/>
          <w:szCs w:val="22"/>
        </w:rPr>
        <w:t>км./</w:t>
      </w:r>
      <w:proofErr w:type="spellStart"/>
      <w:proofErr w:type="gramEnd"/>
      <w:r w:rsidRPr="00E73DF4">
        <w:rPr>
          <w:rFonts w:ascii="Times New Roman" w:hAnsi="Times New Roman" w:cs="Times New Roman"/>
          <w:sz w:val="22"/>
          <w:szCs w:val="22"/>
        </w:rPr>
        <w:t>кв.км</w:t>
      </w:r>
      <w:proofErr w:type="spellEnd"/>
      <w:r w:rsidRPr="00E73DF4">
        <w:rPr>
          <w:rFonts w:ascii="Times New Roman" w:hAnsi="Times New Roman" w:cs="Times New Roman"/>
          <w:sz w:val="22"/>
          <w:szCs w:val="22"/>
        </w:rPr>
        <w:t>.), глубина расчленения от</w:t>
      </w:r>
      <w:r w:rsidR="00E73DF4">
        <w:rPr>
          <w:rFonts w:ascii="Times New Roman" w:hAnsi="Times New Roman" w:cs="Times New Roman"/>
          <w:sz w:val="22"/>
          <w:szCs w:val="22"/>
        </w:rPr>
        <w:t xml:space="preserve"> </w:t>
      </w:r>
      <w:r w:rsidRPr="00E73DF4">
        <w:rPr>
          <w:rFonts w:ascii="Times New Roman" w:hAnsi="Times New Roman" w:cs="Times New Roman"/>
          <w:sz w:val="22"/>
          <w:szCs w:val="22"/>
        </w:rPr>
        <w:t>30 до 70 м. Балки и овраги встречаются крайне редко и имеют обычно трапециевидный профиль в поперечнике.</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Долины рек отличаются большой шириной и пологими уклонами. Склоны долин очень пологие (2</w:t>
      </w:r>
      <w:r w:rsidRPr="00E73DF4">
        <w:rPr>
          <w:rFonts w:ascii="Sakkal Majalla" w:hAnsi="Sakkal Majalla" w:cs="Sakkal Majalla"/>
          <w:sz w:val="22"/>
          <w:szCs w:val="22"/>
        </w:rPr>
        <w:t>۫</w:t>
      </w:r>
      <w:r w:rsidRPr="00E73DF4">
        <w:rPr>
          <w:rFonts w:ascii="Times New Roman" w:hAnsi="Times New Roman" w:cs="Times New Roman"/>
          <w:sz w:val="22"/>
          <w:szCs w:val="22"/>
        </w:rPr>
        <w:t xml:space="preserve"> -4</w:t>
      </w:r>
      <w:proofErr w:type="gramStart"/>
      <w:r w:rsidRPr="00E73DF4">
        <w:rPr>
          <w:rFonts w:ascii="Sakkal Majalla" w:hAnsi="Sakkal Majalla" w:cs="Sakkal Majalla"/>
          <w:sz w:val="22"/>
          <w:szCs w:val="22"/>
        </w:rPr>
        <w:t>۫</w:t>
      </w:r>
      <w:r w:rsidRPr="00E73DF4">
        <w:rPr>
          <w:rFonts w:ascii="Times New Roman" w:hAnsi="Times New Roman" w:cs="Times New Roman"/>
          <w:sz w:val="22"/>
          <w:szCs w:val="22"/>
        </w:rPr>
        <w:t xml:space="preserve"> )</w:t>
      </w:r>
      <w:proofErr w:type="gramEnd"/>
      <w:r w:rsidRPr="00E73DF4">
        <w:rPr>
          <w:rFonts w:ascii="Times New Roman" w:hAnsi="Times New Roman" w:cs="Times New Roman"/>
          <w:sz w:val="22"/>
          <w:szCs w:val="22"/>
        </w:rPr>
        <w:t xml:space="preserve">, русла рек сильно </w:t>
      </w:r>
      <w:proofErr w:type="spellStart"/>
      <w:r w:rsidRPr="00E73DF4">
        <w:rPr>
          <w:rFonts w:ascii="Times New Roman" w:hAnsi="Times New Roman" w:cs="Times New Roman"/>
          <w:sz w:val="22"/>
          <w:szCs w:val="22"/>
        </w:rPr>
        <w:t>меанрируют</w:t>
      </w:r>
      <w:proofErr w:type="spellEnd"/>
      <w:r w:rsidRPr="00E73DF4">
        <w:rPr>
          <w:rFonts w:ascii="Times New Roman" w:hAnsi="Times New Roman" w:cs="Times New Roman"/>
          <w:sz w:val="22"/>
          <w:szCs w:val="22"/>
        </w:rPr>
        <w:t xml:space="preserve"> среди широкой поймы. Речные долины хорошо разработаны имеют до четырех надпойменных террас.</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Поверхность террас осложнена суффозионными просадками и перевеянными песками, местами </w:t>
      </w:r>
      <w:proofErr w:type="spellStart"/>
      <w:r w:rsidRPr="00E73DF4">
        <w:rPr>
          <w:rFonts w:ascii="Times New Roman" w:hAnsi="Times New Roman" w:cs="Times New Roman"/>
          <w:sz w:val="22"/>
          <w:szCs w:val="22"/>
        </w:rPr>
        <w:t>залесенная</w:t>
      </w:r>
      <w:proofErr w:type="spellEnd"/>
      <w:r w:rsidRPr="00E73DF4">
        <w:rPr>
          <w:rFonts w:ascii="Times New Roman" w:hAnsi="Times New Roman" w:cs="Times New Roman"/>
          <w:sz w:val="22"/>
          <w:szCs w:val="22"/>
        </w:rPr>
        <w:t>.</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Поймы рек развиты и </w:t>
      </w:r>
      <w:proofErr w:type="spellStart"/>
      <w:r w:rsidRPr="00E73DF4">
        <w:rPr>
          <w:rFonts w:ascii="Times New Roman" w:hAnsi="Times New Roman" w:cs="Times New Roman"/>
          <w:sz w:val="22"/>
          <w:szCs w:val="22"/>
        </w:rPr>
        <w:t>геоморфологически</w:t>
      </w:r>
      <w:proofErr w:type="spellEnd"/>
      <w:r w:rsidRPr="00E73DF4">
        <w:rPr>
          <w:rFonts w:ascii="Times New Roman" w:hAnsi="Times New Roman" w:cs="Times New Roman"/>
          <w:sz w:val="22"/>
          <w:szCs w:val="22"/>
        </w:rPr>
        <w:t xml:space="preserve">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На </w:t>
      </w:r>
      <w:proofErr w:type="gramStart"/>
      <w:r w:rsidRPr="00E73DF4">
        <w:rPr>
          <w:rFonts w:ascii="Times New Roman" w:hAnsi="Times New Roman" w:cs="Times New Roman"/>
          <w:sz w:val="22"/>
          <w:szCs w:val="22"/>
        </w:rPr>
        <w:t xml:space="preserve">территории </w:t>
      </w:r>
      <w:r w:rsidR="00E73DF4">
        <w:rPr>
          <w:rFonts w:ascii="Times New Roman" w:hAnsi="Times New Roman" w:cs="Times New Roman"/>
          <w:sz w:val="22"/>
          <w:szCs w:val="22"/>
        </w:rPr>
        <w:t xml:space="preserve"> поселения</w:t>
      </w:r>
      <w:proofErr w:type="gramEnd"/>
      <w:r w:rsidR="00E73DF4">
        <w:rPr>
          <w:rFonts w:ascii="Times New Roman" w:hAnsi="Times New Roman" w:cs="Times New Roman"/>
          <w:sz w:val="22"/>
          <w:szCs w:val="22"/>
        </w:rPr>
        <w:t xml:space="preserve"> </w:t>
      </w:r>
      <w:r w:rsidRPr="00E73DF4">
        <w:rPr>
          <w:rFonts w:ascii="Times New Roman" w:hAnsi="Times New Roman" w:cs="Times New Roman"/>
          <w:sz w:val="22"/>
          <w:szCs w:val="22"/>
        </w:rPr>
        <w:t>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CA4431" w:rsidRPr="00E73DF4" w:rsidRDefault="00CA4431" w:rsidP="00E73DF4">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Проявление активных эрозионных процессов, в том числе </w:t>
      </w:r>
      <w:proofErr w:type="spellStart"/>
      <w:r w:rsidRPr="00E73DF4">
        <w:rPr>
          <w:rFonts w:ascii="Times New Roman" w:hAnsi="Times New Roman" w:cs="Times New Roman"/>
          <w:sz w:val="22"/>
          <w:szCs w:val="22"/>
        </w:rPr>
        <w:t>оврагообразования</w:t>
      </w:r>
      <w:proofErr w:type="spellEnd"/>
      <w:r w:rsidRPr="00E73DF4">
        <w:rPr>
          <w:rFonts w:ascii="Times New Roman" w:hAnsi="Times New Roman" w:cs="Times New Roman"/>
          <w:sz w:val="22"/>
          <w:szCs w:val="22"/>
        </w:rPr>
        <w:t xml:space="preserve">, на </w:t>
      </w:r>
      <w:proofErr w:type="gramStart"/>
      <w:r w:rsidRPr="00E73DF4">
        <w:rPr>
          <w:rFonts w:ascii="Times New Roman" w:hAnsi="Times New Roman" w:cs="Times New Roman"/>
          <w:sz w:val="22"/>
          <w:szCs w:val="22"/>
        </w:rPr>
        <w:t xml:space="preserve">территории </w:t>
      </w:r>
      <w:r w:rsidR="00E73DF4">
        <w:rPr>
          <w:rFonts w:ascii="Times New Roman" w:hAnsi="Times New Roman" w:cs="Times New Roman"/>
          <w:sz w:val="22"/>
          <w:szCs w:val="22"/>
        </w:rPr>
        <w:t xml:space="preserve"> поселения</w:t>
      </w:r>
      <w:proofErr w:type="gramEnd"/>
      <w:r w:rsidR="00E73DF4">
        <w:rPr>
          <w:rFonts w:ascii="Times New Roman" w:hAnsi="Times New Roman" w:cs="Times New Roman"/>
          <w:sz w:val="22"/>
          <w:szCs w:val="22"/>
        </w:rPr>
        <w:t xml:space="preserve"> </w:t>
      </w:r>
      <w:r w:rsidRPr="00E73DF4">
        <w:rPr>
          <w:rFonts w:ascii="Times New Roman" w:hAnsi="Times New Roman" w:cs="Times New Roman"/>
          <w:sz w:val="22"/>
          <w:szCs w:val="22"/>
        </w:rPr>
        <w:t>в целом незначительно, что связано с плоскостным характером рельефа и небольшими средними относительными превышениями водораздело</w:t>
      </w:r>
      <w:r w:rsidR="00E73DF4">
        <w:rPr>
          <w:rFonts w:ascii="Times New Roman" w:hAnsi="Times New Roman" w:cs="Times New Roman"/>
          <w:sz w:val="22"/>
          <w:szCs w:val="22"/>
        </w:rPr>
        <w:t>в над днищами долин (10-20 м.).</w:t>
      </w:r>
    </w:p>
    <w:p w:rsidR="00CA4431" w:rsidRPr="00E73DF4" w:rsidRDefault="00CA4431" w:rsidP="006B7659">
      <w:pPr>
        <w:pStyle w:val="Standard"/>
        <w:widowControl/>
        <w:tabs>
          <w:tab w:val="left" w:pos="1134"/>
        </w:tabs>
        <w:spacing w:line="360" w:lineRule="auto"/>
        <w:ind w:right="-1"/>
        <w:jc w:val="center"/>
        <w:rPr>
          <w:rFonts w:ascii="Times New Roman" w:hAnsi="Times New Roman" w:cs="Times New Roman"/>
          <w:b/>
          <w:sz w:val="22"/>
          <w:szCs w:val="22"/>
        </w:rPr>
      </w:pPr>
      <w:r w:rsidRPr="00E73DF4">
        <w:rPr>
          <w:rFonts w:ascii="Times New Roman" w:hAnsi="Times New Roman" w:cs="Times New Roman"/>
          <w:b/>
          <w:sz w:val="22"/>
          <w:szCs w:val="22"/>
        </w:rPr>
        <w:t>Почвенные ресурсы</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Почвенный покров на </w:t>
      </w:r>
      <w:proofErr w:type="gramStart"/>
      <w:r w:rsidRPr="00E73DF4">
        <w:rPr>
          <w:rFonts w:ascii="Times New Roman" w:hAnsi="Times New Roman" w:cs="Times New Roman"/>
          <w:sz w:val="22"/>
          <w:szCs w:val="22"/>
        </w:rPr>
        <w:t xml:space="preserve">территории </w:t>
      </w:r>
      <w:r w:rsidR="00E73DF4">
        <w:rPr>
          <w:rFonts w:ascii="Times New Roman" w:hAnsi="Times New Roman" w:cs="Times New Roman"/>
          <w:sz w:val="22"/>
          <w:szCs w:val="22"/>
        </w:rPr>
        <w:t xml:space="preserve"> поселения</w:t>
      </w:r>
      <w:proofErr w:type="gramEnd"/>
      <w:r w:rsidR="00E73DF4">
        <w:rPr>
          <w:rFonts w:ascii="Times New Roman" w:hAnsi="Times New Roman" w:cs="Times New Roman"/>
          <w:sz w:val="22"/>
          <w:szCs w:val="22"/>
        </w:rPr>
        <w:t xml:space="preserve"> </w:t>
      </w:r>
      <w:r w:rsidRPr="00E73DF4">
        <w:rPr>
          <w:rFonts w:ascii="Times New Roman" w:hAnsi="Times New Roman" w:cs="Times New Roman"/>
          <w:sz w:val="22"/>
          <w:szCs w:val="22"/>
        </w:rPr>
        <w:t xml:space="preserve">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черноземы выщелоченные - 44%,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черноземы типичные -39%,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лугово-черноземные почвы – 47%,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солонцовые комплексы – 44%,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серые лесостепные – 3%,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аллювиальные луговые почвы – 2%.</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lastRenderedPageBreak/>
        <w:t xml:space="preserve">Почвообразующими породами служат лессовидные </w:t>
      </w:r>
      <w:proofErr w:type="spellStart"/>
      <w:r w:rsidRPr="00E73DF4">
        <w:rPr>
          <w:rFonts w:ascii="Times New Roman" w:hAnsi="Times New Roman" w:cs="Times New Roman"/>
          <w:sz w:val="22"/>
          <w:szCs w:val="22"/>
        </w:rPr>
        <w:t>слабокарбонатные</w:t>
      </w:r>
      <w:proofErr w:type="spellEnd"/>
      <w:r w:rsidRPr="00E73DF4">
        <w:rPr>
          <w:rFonts w:ascii="Times New Roman" w:hAnsi="Times New Roman" w:cs="Times New Roman"/>
          <w:sz w:val="22"/>
          <w:szCs w:val="22"/>
        </w:rPr>
        <w:t xml:space="preserve"> суглинки и глины, местами </w:t>
      </w:r>
      <w:proofErr w:type="spellStart"/>
      <w:r w:rsidRPr="00E73DF4">
        <w:rPr>
          <w:rFonts w:ascii="Times New Roman" w:hAnsi="Times New Roman" w:cs="Times New Roman"/>
          <w:sz w:val="22"/>
          <w:szCs w:val="22"/>
        </w:rPr>
        <w:t>оглеенные</w:t>
      </w:r>
      <w:proofErr w:type="spellEnd"/>
      <w:r w:rsidRPr="00E73DF4">
        <w:rPr>
          <w:rFonts w:ascii="Times New Roman" w:hAnsi="Times New Roman" w:cs="Times New Roman"/>
          <w:sz w:val="22"/>
          <w:szCs w:val="22"/>
        </w:rPr>
        <w:t xml:space="preserve"> и засоленные, а также древне аллювиальные отложения легкого механического состава. Гидротермический коэффициент увлажнения – от 0,98 до 0,16.</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Эрозия не получила заметного развития и слабосмытые почвы занимают всего лишь 1% территории.</w:t>
      </w:r>
    </w:p>
    <w:p w:rsidR="00CA4431" w:rsidRPr="00E73DF4" w:rsidRDefault="00CA4431" w:rsidP="00E73DF4">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Качество пахотных земель 80-90 баллов (высокая). Возделываются зерновые культуры, сахарная свекла и кормовые культуры.</w:t>
      </w:r>
    </w:p>
    <w:p w:rsidR="00CA4431" w:rsidRPr="00E73DF4" w:rsidRDefault="00CA4431" w:rsidP="006B7659">
      <w:pPr>
        <w:pStyle w:val="Standard"/>
        <w:widowControl/>
        <w:tabs>
          <w:tab w:val="left" w:pos="1134"/>
        </w:tabs>
        <w:spacing w:line="360" w:lineRule="auto"/>
        <w:ind w:right="-1"/>
        <w:jc w:val="center"/>
        <w:rPr>
          <w:rFonts w:ascii="Times New Roman" w:hAnsi="Times New Roman" w:cs="Times New Roman"/>
          <w:b/>
        </w:rPr>
      </w:pPr>
      <w:r w:rsidRPr="00E73DF4">
        <w:rPr>
          <w:rFonts w:ascii="Times New Roman" w:hAnsi="Times New Roman" w:cs="Times New Roman"/>
          <w:b/>
        </w:rPr>
        <w:t>Лесосырьевые ресурсы</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В соответствии с физико-географическим районированием </w:t>
      </w:r>
      <w:proofErr w:type="gramStart"/>
      <w:r w:rsidRPr="00E73DF4">
        <w:rPr>
          <w:rFonts w:ascii="Times New Roman" w:hAnsi="Times New Roman" w:cs="Times New Roman"/>
        </w:rPr>
        <w:t xml:space="preserve">территория </w:t>
      </w:r>
      <w:r w:rsidR="00E73DF4">
        <w:rPr>
          <w:rFonts w:ascii="Times New Roman" w:hAnsi="Times New Roman" w:cs="Times New Roman"/>
        </w:rPr>
        <w:t xml:space="preserve"> сельского</w:t>
      </w:r>
      <w:proofErr w:type="gramEnd"/>
      <w:r w:rsidR="00E73DF4">
        <w:rPr>
          <w:rFonts w:ascii="Times New Roman" w:hAnsi="Times New Roman" w:cs="Times New Roman"/>
        </w:rPr>
        <w:t xml:space="preserve"> поселения </w:t>
      </w:r>
      <w:r w:rsidRPr="00E73DF4">
        <w:rPr>
          <w:rFonts w:ascii="Times New Roman" w:hAnsi="Times New Roman" w:cs="Times New Roman"/>
        </w:rPr>
        <w:t xml:space="preserve"> относится к лесостепной провинции Окско-Донской равнины. Большинство естественных лесных массивов находится в поймах и долинах рек. Лесистость достигает 25%.</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w:t>
      </w:r>
      <w:proofErr w:type="spellStart"/>
      <w:r w:rsidRPr="00E73DF4">
        <w:rPr>
          <w:rFonts w:ascii="Times New Roman" w:hAnsi="Times New Roman" w:cs="Times New Roman"/>
        </w:rPr>
        <w:t>пристепных</w:t>
      </w:r>
      <w:proofErr w:type="spellEnd"/>
      <w:r w:rsidRPr="00E73DF4">
        <w:rPr>
          <w:rFonts w:ascii="Times New Roman" w:hAnsi="Times New Roman" w:cs="Times New Roman"/>
        </w:rPr>
        <w:t xml:space="preserve"> боров.</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Дубовые леса расположены по старым и древним оврагам и балкам, образуя так называемые </w:t>
      </w:r>
      <w:proofErr w:type="spellStart"/>
      <w:r w:rsidRPr="00E73DF4">
        <w:rPr>
          <w:rFonts w:ascii="Times New Roman" w:hAnsi="Times New Roman" w:cs="Times New Roman"/>
        </w:rPr>
        <w:t>байрачные</w:t>
      </w:r>
      <w:proofErr w:type="spellEnd"/>
      <w:r w:rsidRPr="00E73DF4">
        <w:rPr>
          <w:rFonts w:ascii="Times New Roman" w:hAnsi="Times New Roman" w:cs="Times New Roman"/>
        </w:rPr>
        <w:t xml:space="preserve"> леса.</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Все леса по хозяйственному назначению и функциональным особенностям относятся к лесам первой группы и имеют большое </w:t>
      </w:r>
      <w:proofErr w:type="spellStart"/>
      <w:r w:rsidRPr="00E73DF4">
        <w:rPr>
          <w:rFonts w:ascii="Times New Roman" w:hAnsi="Times New Roman" w:cs="Times New Roman"/>
        </w:rPr>
        <w:t>водоохранное</w:t>
      </w:r>
      <w:proofErr w:type="spellEnd"/>
      <w:r w:rsidRPr="00E73DF4">
        <w:rPr>
          <w:rFonts w:ascii="Times New Roman" w:hAnsi="Times New Roman" w:cs="Times New Roman"/>
        </w:rPr>
        <w:t xml:space="preserve">, </w:t>
      </w:r>
      <w:proofErr w:type="spellStart"/>
      <w:r w:rsidRPr="00E73DF4">
        <w:rPr>
          <w:rFonts w:ascii="Times New Roman" w:hAnsi="Times New Roman" w:cs="Times New Roman"/>
        </w:rPr>
        <w:t>водорегулируещее</w:t>
      </w:r>
      <w:proofErr w:type="spellEnd"/>
      <w:r w:rsidRPr="00E73DF4">
        <w:rPr>
          <w:rFonts w:ascii="Times New Roman" w:hAnsi="Times New Roman" w:cs="Times New Roman"/>
        </w:rPr>
        <w:t xml:space="preserve">, почвозащитное, санитарно-гигиеническое и климаторегулирующее значение. </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В возрастной структуре лесов преобладают средне-и старо возрастные насаждения.</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К лесным ресурсам относятся запасы древесных и </w:t>
      </w:r>
      <w:proofErr w:type="spellStart"/>
      <w:r w:rsidRPr="00E73DF4">
        <w:rPr>
          <w:rFonts w:ascii="Times New Roman" w:hAnsi="Times New Roman" w:cs="Times New Roman"/>
        </w:rPr>
        <w:t>недревесных</w:t>
      </w:r>
      <w:proofErr w:type="spellEnd"/>
      <w:r w:rsidRPr="00E73DF4">
        <w:rPr>
          <w:rFonts w:ascii="Times New Roman" w:hAnsi="Times New Roman" w:cs="Times New Roman"/>
        </w:rPr>
        <w:t xml:space="preserve"> продуктов, которыми пользуется население-лесные побочные пользования, предусмотренные лесным кодексом РФ: сенокошение, пастьба скота, размещение ульев и </w:t>
      </w:r>
      <w:proofErr w:type="spellStart"/>
      <w:r w:rsidRPr="00E73DF4">
        <w:rPr>
          <w:rFonts w:ascii="Times New Roman" w:hAnsi="Times New Roman" w:cs="Times New Roman"/>
        </w:rPr>
        <w:t>пасик</w:t>
      </w:r>
      <w:proofErr w:type="spellEnd"/>
      <w:r w:rsidRPr="00E73DF4">
        <w:rPr>
          <w:rFonts w:ascii="Times New Roman" w:hAnsi="Times New Roman" w:cs="Times New Roman"/>
        </w:rPr>
        <w:t xml:space="preserve">,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CA4431" w:rsidRPr="00E73DF4" w:rsidRDefault="00CA4431" w:rsidP="00E73DF4">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CA4431" w:rsidRPr="00E73DF4" w:rsidRDefault="00CA4431" w:rsidP="00E73DF4">
      <w:pPr>
        <w:jc w:val="center"/>
        <w:rPr>
          <w:rFonts w:ascii="Times New Roman" w:hAnsi="Times New Roman" w:cs="Times New Roman"/>
          <w:b/>
        </w:rPr>
      </w:pPr>
      <w:r w:rsidRPr="00E73DF4">
        <w:rPr>
          <w:rFonts w:ascii="Times New Roman" w:hAnsi="Times New Roman" w:cs="Times New Roman"/>
          <w:b/>
        </w:rPr>
        <w:t>5.3 Социально-демографический состав и плотность населения сельского поселения</w:t>
      </w:r>
    </w:p>
    <w:p w:rsidR="00CA4431" w:rsidRPr="00E73DF4" w:rsidRDefault="00E73DF4" w:rsidP="00E73DF4">
      <w:pPr>
        <w:jc w:val="center"/>
        <w:rPr>
          <w:rFonts w:ascii="Times New Roman" w:hAnsi="Times New Roman" w:cs="Times New Roman"/>
          <w:b/>
        </w:rPr>
      </w:pPr>
      <w:r>
        <w:rPr>
          <w:rFonts w:ascii="Times New Roman" w:hAnsi="Times New Roman" w:cs="Times New Roman"/>
          <w:b/>
        </w:rPr>
        <w:t xml:space="preserve"> Излегощенский </w:t>
      </w:r>
      <w:r w:rsidR="00CA4431" w:rsidRPr="00E73DF4">
        <w:rPr>
          <w:rFonts w:ascii="Times New Roman" w:hAnsi="Times New Roman" w:cs="Times New Roman"/>
          <w:b/>
        </w:rPr>
        <w:t>сельсовет</w:t>
      </w:r>
    </w:p>
    <w:p w:rsidR="00CA4431" w:rsidRPr="001652E8" w:rsidRDefault="00CA4431" w:rsidP="0076799B">
      <w:pPr>
        <w:pStyle w:val="Default0"/>
        <w:tabs>
          <w:tab w:val="left" w:pos="-284"/>
        </w:tabs>
        <w:spacing w:line="360" w:lineRule="auto"/>
        <w:ind w:right="-1" w:firstLine="567"/>
        <w:jc w:val="both"/>
        <w:rPr>
          <w:color w:val="FF0000"/>
          <w:sz w:val="22"/>
          <w:szCs w:val="22"/>
        </w:rPr>
      </w:pPr>
      <w:r w:rsidRPr="00797083">
        <w:rPr>
          <w:color w:val="auto"/>
          <w:sz w:val="22"/>
          <w:szCs w:val="22"/>
        </w:rPr>
        <w:lastRenderedPageBreak/>
        <w:t>По данным на 1 января 2016 года численность населения составила</w:t>
      </w:r>
      <w:r w:rsidRPr="001652E8">
        <w:rPr>
          <w:color w:val="FF0000"/>
          <w:sz w:val="22"/>
          <w:szCs w:val="22"/>
        </w:rPr>
        <w:t xml:space="preserve"> </w:t>
      </w:r>
      <w:r w:rsidR="00E73DF4" w:rsidRPr="00E73DF4">
        <w:t>406</w:t>
      </w:r>
      <w:r w:rsidRPr="00E73DF4">
        <w:t xml:space="preserve"> </w:t>
      </w:r>
      <w:r w:rsidRPr="00797083">
        <w:rPr>
          <w:color w:val="auto"/>
          <w:sz w:val="22"/>
          <w:szCs w:val="22"/>
        </w:rPr>
        <w:t>человек.</w:t>
      </w:r>
      <w:r w:rsidRPr="001652E8">
        <w:rPr>
          <w:color w:val="FF0000"/>
          <w:sz w:val="22"/>
          <w:szCs w:val="22"/>
        </w:rPr>
        <w:t xml:space="preserve">  </w:t>
      </w:r>
      <w:r w:rsidRPr="00797083">
        <w:rPr>
          <w:color w:val="auto"/>
          <w:sz w:val="22"/>
          <w:szCs w:val="22"/>
        </w:rPr>
        <w:t>Плотность населения составляет</w:t>
      </w:r>
      <w:r w:rsidRPr="001652E8">
        <w:rPr>
          <w:color w:val="FF0000"/>
          <w:sz w:val="22"/>
          <w:szCs w:val="22"/>
        </w:rPr>
        <w:t xml:space="preserve"> </w:t>
      </w:r>
      <w:r w:rsidR="00E73DF4">
        <w:t>0,0</w:t>
      </w:r>
      <w:r w:rsidRPr="00E73DF4">
        <w:t>5</w:t>
      </w:r>
      <w:r w:rsidRPr="001652E8">
        <w:rPr>
          <w:color w:val="FF0000"/>
          <w:sz w:val="22"/>
          <w:szCs w:val="22"/>
        </w:rPr>
        <w:t xml:space="preserve"> </w:t>
      </w:r>
      <w:r w:rsidRPr="00797083">
        <w:rPr>
          <w:color w:val="auto"/>
          <w:sz w:val="22"/>
          <w:szCs w:val="22"/>
        </w:rPr>
        <w:t>человек на квадратный километр.</w:t>
      </w:r>
      <w:r w:rsidRPr="001652E8">
        <w:rPr>
          <w:color w:val="FF0000"/>
          <w:sz w:val="22"/>
          <w:szCs w:val="22"/>
        </w:rPr>
        <w:t xml:space="preserve"> </w:t>
      </w:r>
    </w:p>
    <w:p w:rsidR="00CA4431" w:rsidRPr="00E73DF4" w:rsidRDefault="00CA4431" w:rsidP="00E73DF4">
      <w:pPr>
        <w:pStyle w:val="Default0"/>
        <w:tabs>
          <w:tab w:val="left" w:pos="-284"/>
        </w:tabs>
        <w:spacing w:line="360" w:lineRule="auto"/>
        <w:ind w:right="-1" w:firstLine="567"/>
        <w:jc w:val="both"/>
        <w:rPr>
          <w:color w:val="auto"/>
          <w:sz w:val="22"/>
          <w:szCs w:val="22"/>
        </w:rPr>
      </w:pPr>
      <w:r w:rsidRPr="00797083">
        <w:rPr>
          <w:color w:val="auto"/>
          <w:sz w:val="22"/>
          <w:szCs w:val="22"/>
        </w:rPr>
        <w:t xml:space="preserve">Для современной демографической ситуации характерны общероссийские и </w:t>
      </w:r>
      <w:proofErr w:type="spellStart"/>
      <w:r w:rsidRPr="00797083">
        <w:rPr>
          <w:color w:val="auto"/>
          <w:sz w:val="22"/>
          <w:szCs w:val="22"/>
        </w:rPr>
        <w:t>общеобластные</w:t>
      </w:r>
      <w:proofErr w:type="spellEnd"/>
      <w:r w:rsidRPr="00797083">
        <w:rPr>
          <w:color w:val="auto"/>
          <w:sz w:val="22"/>
          <w:szCs w:val="22"/>
        </w:rPr>
        <w:t xml:space="preserve">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CE2EA6" w:rsidRDefault="00CE2EA6" w:rsidP="00E73DF4">
      <w:pPr>
        <w:autoSpaceDE w:val="0"/>
        <w:autoSpaceDN w:val="0"/>
        <w:adjustRightInd w:val="0"/>
        <w:spacing w:after="0" w:line="360" w:lineRule="auto"/>
        <w:ind w:firstLine="567"/>
        <w:jc w:val="center"/>
        <w:rPr>
          <w:rFonts w:ascii="Times New Roman" w:hAnsi="Times New Roman" w:cs="Times New Roman"/>
          <w:b/>
        </w:rPr>
      </w:pPr>
    </w:p>
    <w:p w:rsidR="00CA4431" w:rsidRPr="00E73DF4" w:rsidRDefault="00CA4431" w:rsidP="00E73DF4">
      <w:pPr>
        <w:autoSpaceDE w:val="0"/>
        <w:autoSpaceDN w:val="0"/>
        <w:adjustRightInd w:val="0"/>
        <w:spacing w:after="0" w:line="360" w:lineRule="auto"/>
        <w:ind w:firstLine="567"/>
        <w:jc w:val="center"/>
        <w:rPr>
          <w:rFonts w:ascii="Times New Roman" w:hAnsi="Times New Roman" w:cs="Times New Roman"/>
          <w:b/>
        </w:rPr>
      </w:pPr>
      <w:proofErr w:type="gramStart"/>
      <w:r w:rsidRPr="00E73DF4">
        <w:rPr>
          <w:rFonts w:ascii="Times New Roman" w:hAnsi="Times New Roman" w:cs="Times New Roman"/>
          <w:b/>
        </w:rPr>
        <w:t>5.4  Общие</w:t>
      </w:r>
      <w:proofErr w:type="gramEnd"/>
      <w:r w:rsidRPr="00E73DF4">
        <w:rPr>
          <w:rFonts w:ascii="Times New Roman" w:hAnsi="Times New Roman" w:cs="Times New Roman"/>
          <w:b/>
        </w:rPr>
        <w:t xml:space="preserve"> принципы зонирования территорий </w:t>
      </w:r>
      <w:r w:rsidR="00E73DF4">
        <w:rPr>
          <w:rFonts w:ascii="Times New Roman" w:hAnsi="Times New Roman" w:cs="Times New Roman"/>
          <w:b/>
        </w:rPr>
        <w:t xml:space="preserve"> </w:t>
      </w:r>
      <w:r w:rsidRPr="00E73DF4">
        <w:rPr>
          <w:rFonts w:ascii="Times New Roman" w:hAnsi="Times New Roman" w:cs="Times New Roman"/>
          <w:b/>
        </w:rPr>
        <w:t>сельского поселения</w:t>
      </w:r>
    </w:p>
    <w:p w:rsidR="00CA4431" w:rsidRPr="00797083" w:rsidRDefault="00CA4431" w:rsidP="00CE2EA6">
      <w:pPr>
        <w:adjustRightInd w:val="0"/>
        <w:spacing w:after="0" w:line="360" w:lineRule="auto"/>
        <w:ind w:right="-1"/>
        <w:jc w:val="both"/>
        <w:rPr>
          <w:rFonts w:ascii="Times New Roman" w:hAnsi="Times New Roman" w:cs="Times New Roman"/>
        </w:rPr>
      </w:pPr>
      <w:r w:rsidRPr="00797083">
        <w:rPr>
          <w:rFonts w:ascii="Times New Roman" w:hAnsi="Times New Roman" w:cs="Times New Roman"/>
        </w:rPr>
        <w:t xml:space="preserve">5.4.1 С учетом преимущественного функционального использования территории городских округов, городских и </w:t>
      </w:r>
      <w:proofErr w:type="gramStart"/>
      <w:r w:rsidRPr="00797083">
        <w:rPr>
          <w:rFonts w:ascii="Times New Roman" w:hAnsi="Times New Roman" w:cs="Times New Roman"/>
        </w:rPr>
        <w:t>сельских  поселений</w:t>
      </w:r>
      <w:proofErr w:type="gramEnd"/>
      <w:r w:rsidRPr="00797083">
        <w:rPr>
          <w:rFonts w:ascii="Times New Roman" w:hAnsi="Times New Roman" w:cs="Times New Roman"/>
        </w:rPr>
        <w:t xml:space="preserve"> могут разделяться на следующие функциональные зоны: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жилые;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общественно-деловые;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производственные;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инженерной инфраструктуры;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транспортной инфраструктуры;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сельскохозяйственного использования;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рекреационного назначения;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особо охраняемых территорий;</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специального назначения;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размещения военных и иных режимных объектов;</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 иные виды зон. </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w:t>
      </w:r>
      <w:r w:rsidRPr="00797083">
        <w:rPr>
          <w:rFonts w:ascii="Times New Roman" w:hAnsi="Times New Roman" w:cs="Times New Roman"/>
        </w:rPr>
        <w:lastRenderedPageBreak/>
        <w:t xml:space="preserve">объектов культурного наследия, </w:t>
      </w:r>
      <w:proofErr w:type="spellStart"/>
      <w:r w:rsidRPr="00797083">
        <w:rPr>
          <w:rFonts w:ascii="Times New Roman" w:hAnsi="Times New Roman" w:cs="Times New Roman"/>
        </w:rPr>
        <w:t>водоохранные</w:t>
      </w:r>
      <w:proofErr w:type="spellEnd"/>
      <w:r w:rsidRPr="00797083">
        <w:rPr>
          <w:rFonts w:ascii="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97083">
        <w:rPr>
          <w:rFonts w:ascii="Times New Roman" w:hAnsi="Times New Roman" w:cs="Times New Roman"/>
          <w:spacing w:val="-2"/>
        </w:rPr>
        <w:t>лесопарковые зоны, зеленые зоны</w:t>
      </w:r>
      <w:r w:rsidRPr="00797083">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В исторических поселениях следует выделять зоны (районы) исторической застройки. </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5.4.5 Санитарно-защитные зоны производственных и иных объектов, выполняющие </w:t>
      </w:r>
      <w:proofErr w:type="spellStart"/>
      <w:r w:rsidRPr="00797083">
        <w:rPr>
          <w:rFonts w:ascii="Times New Roman" w:hAnsi="Times New Roman" w:cs="Times New Roman"/>
        </w:rPr>
        <w:t>средозащитные</w:t>
      </w:r>
      <w:proofErr w:type="spellEnd"/>
      <w:r w:rsidRPr="00797083">
        <w:rPr>
          <w:rFonts w:ascii="Times New Roman" w:hAnsi="Times New Roman" w:cs="Times New Roman"/>
        </w:rPr>
        <w:t xml:space="preserve"> функции, включаются в состав тех функциональных зон, в которых размещаются эти </w:t>
      </w:r>
      <w:proofErr w:type="gramStart"/>
      <w:r w:rsidRPr="00797083">
        <w:rPr>
          <w:rFonts w:ascii="Times New Roman" w:hAnsi="Times New Roman" w:cs="Times New Roman"/>
        </w:rPr>
        <w:t>объекты .Допустимый</w:t>
      </w:r>
      <w:proofErr w:type="gramEnd"/>
      <w:r w:rsidRPr="00797083">
        <w:rPr>
          <w:rFonts w:ascii="Times New Roman" w:hAnsi="Times New Roman" w:cs="Times New Roman"/>
        </w:rPr>
        <w:t xml:space="preserve"> режим использования и застройки санитарно-защитных зон следует принимать в соответствии с СанПиН 2.2.1/2.1.1.1200-03.</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w:t>
      </w:r>
      <w:proofErr w:type="spellStart"/>
      <w:r w:rsidRPr="00797083">
        <w:rPr>
          <w:rFonts w:ascii="Times New Roman" w:hAnsi="Times New Roman" w:cs="Times New Roman"/>
        </w:rPr>
        <w:t>подзоны</w:t>
      </w:r>
      <w:proofErr w:type="spellEnd"/>
      <w:r w:rsidRPr="00797083">
        <w:rPr>
          <w:rFonts w:ascii="Times New Roman" w:hAnsi="Times New Roman" w:cs="Times New Roman"/>
        </w:rPr>
        <w:t xml:space="preserve">. Состав территориальных зон, а также особенности использования их земельных участков определяются правилами землепользования и застройки </w:t>
      </w:r>
      <w:r w:rsidRPr="00797083">
        <w:rPr>
          <w:rFonts w:ascii="Times New Roman" w:hAnsi="Times New Roman" w:cs="Times New Roman"/>
          <w:spacing w:val="-2"/>
        </w:rPr>
        <w:t xml:space="preserve">городских округов, </w:t>
      </w:r>
      <w:proofErr w:type="spellStart"/>
      <w:r w:rsidRPr="00797083">
        <w:rPr>
          <w:rFonts w:ascii="Times New Roman" w:hAnsi="Times New Roman" w:cs="Times New Roman"/>
          <w:spacing w:val="-2"/>
        </w:rPr>
        <w:t>городских</w:t>
      </w:r>
      <w:r w:rsidRPr="00797083">
        <w:rPr>
          <w:rFonts w:ascii="Times New Roman" w:hAnsi="Times New Roman" w:cs="Times New Roman"/>
        </w:rPr>
        <w:t>и</w:t>
      </w:r>
      <w:proofErr w:type="spellEnd"/>
      <w:r w:rsidRPr="00797083">
        <w:rPr>
          <w:rFonts w:ascii="Times New Roman" w:hAnsi="Times New Roman" w:cs="Times New Roman"/>
        </w:rPr>
        <w:t xml:space="preserve">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CA4431" w:rsidRPr="00797083" w:rsidRDefault="00CA4431" w:rsidP="005C0876">
      <w:pPr>
        <w:spacing w:after="0" w:line="360" w:lineRule="auto"/>
        <w:ind w:firstLine="567"/>
        <w:jc w:val="both"/>
        <w:rPr>
          <w:rFonts w:ascii="Times New Roman" w:hAnsi="Times New Roman" w:cs="Times New Roman"/>
        </w:rPr>
      </w:pPr>
      <w:proofErr w:type="gramStart"/>
      <w:r w:rsidRPr="00797083">
        <w:rPr>
          <w:rFonts w:ascii="Times New Roman" w:hAnsi="Times New Roman" w:cs="Times New Roman"/>
        </w:rPr>
        <w:t>5.4.7  Границы</w:t>
      </w:r>
      <w:proofErr w:type="gramEnd"/>
      <w:r w:rsidRPr="00797083">
        <w:rPr>
          <w:rFonts w:ascii="Times New Roman" w:hAnsi="Times New Roman" w:cs="Times New Roman"/>
        </w:rPr>
        <w:t xml:space="preserve"> функциональных и территориальных зон устанавливаются в соответствии с Градостроительным кодексом Российской Федерации.</w:t>
      </w:r>
    </w:p>
    <w:p w:rsidR="00CA4431" w:rsidRPr="00797083" w:rsidRDefault="00CA4431" w:rsidP="005C0876">
      <w:pPr>
        <w:adjustRightInd w:val="0"/>
        <w:spacing w:after="0" w:line="360" w:lineRule="auto"/>
        <w:ind w:firstLine="567"/>
        <w:jc w:val="both"/>
        <w:rPr>
          <w:rFonts w:ascii="Times New Roman" w:hAnsi="Times New Roman" w:cs="Times New Roman"/>
        </w:rPr>
      </w:pPr>
      <w:r w:rsidRPr="00797083">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A4431" w:rsidRPr="00797083" w:rsidRDefault="00CA4431" w:rsidP="005C0876">
      <w:pPr>
        <w:spacing w:after="0" w:line="360" w:lineRule="auto"/>
        <w:ind w:firstLine="567"/>
        <w:jc w:val="both"/>
        <w:rPr>
          <w:rFonts w:ascii="Times New Roman" w:hAnsi="Times New Roman" w:cs="Times New Roman"/>
          <w:spacing w:val="-2"/>
        </w:rPr>
      </w:pPr>
      <w:proofErr w:type="gramStart"/>
      <w:r w:rsidRPr="00797083">
        <w:rPr>
          <w:rFonts w:ascii="Times New Roman" w:hAnsi="Times New Roman" w:cs="Times New Roman"/>
          <w:spacing w:val="-2"/>
        </w:rPr>
        <w:t>5.4.8  Границы</w:t>
      </w:r>
      <w:proofErr w:type="gramEnd"/>
      <w:r w:rsidRPr="00797083">
        <w:rPr>
          <w:rFonts w:ascii="Times New Roman" w:hAnsi="Times New Roman" w:cs="Times New Roman"/>
          <w:spacing w:val="-2"/>
        </w:rPr>
        <w:t xml:space="preserve"> улично-дорожной сети населенных пунктов обозначены красными линиями, </w:t>
      </w:r>
      <w:r w:rsidRPr="00797083">
        <w:rPr>
          <w:rFonts w:ascii="Times New Roman" w:hAnsi="Times New Roman" w:cs="Times New Roman"/>
        </w:rPr>
        <w:t>которые отделяют эти территории от других зон</w:t>
      </w:r>
      <w:r w:rsidRPr="00797083">
        <w:rPr>
          <w:rFonts w:ascii="Times New Roman" w:hAnsi="Times New Roman" w:cs="Times New Roman"/>
          <w:spacing w:val="-2"/>
        </w:rPr>
        <w:t xml:space="preserve">. </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CA4431" w:rsidRPr="00CE2EA6" w:rsidRDefault="00CA4431" w:rsidP="005C0876">
      <w:pPr>
        <w:spacing w:after="0" w:line="360" w:lineRule="auto"/>
        <w:ind w:firstLine="567"/>
        <w:jc w:val="both"/>
        <w:rPr>
          <w:rFonts w:ascii="Times New Roman" w:hAnsi="Times New Roman" w:cs="Times New Roman"/>
          <w:bCs/>
        </w:rPr>
      </w:pPr>
      <w:r w:rsidRPr="00CE2EA6">
        <w:rPr>
          <w:rFonts w:ascii="Times New Roman" w:hAnsi="Times New Roman" w:cs="Times New Roman"/>
          <w:spacing w:val="-2"/>
        </w:rPr>
        <w:t xml:space="preserve">5.4.9 </w:t>
      </w:r>
      <w:r w:rsidRPr="00CE2EA6">
        <w:rPr>
          <w:rFonts w:ascii="Times New Roman" w:hAnsi="Times New Roman" w:cs="Times New Roman"/>
          <w:bCs/>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5.4.10 </w:t>
      </w:r>
      <w:proofErr w:type="gramStart"/>
      <w:r w:rsidRPr="00797083">
        <w:rPr>
          <w:rFonts w:ascii="Times New Roman" w:hAnsi="Times New Roman" w:cs="Times New Roman"/>
        </w:rPr>
        <w:t>В</w:t>
      </w:r>
      <w:proofErr w:type="gramEnd"/>
      <w:r w:rsidRPr="00797083">
        <w:rPr>
          <w:rFonts w:ascii="Times New Roman" w:hAnsi="Times New Roman" w:cs="Times New Roman"/>
        </w:rPr>
        <w:t xml:space="preserve">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CA4431" w:rsidRPr="00590612" w:rsidRDefault="00CA4431" w:rsidP="00CE2EA6">
      <w:pPr>
        <w:autoSpaceDE w:val="0"/>
        <w:autoSpaceDN w:val="0"/>
        <w:adjustRightInd w:val="0"/>
        <w:spacing w:after="0" w:line="360" w:lineRule="auto"/>
        <w:rPr>
          <w:rFonts w:ascii="Times New Roman" w:hAnsi="Times New Roman" w:cs="Times New Roman"/>
          <w:color w:val="0070C0"/>
        </w:rPr>
      </w:pPr>
    </w:p>
    <w:p w:rsidR="00CA4431" w:rsidRPr="00CE2EA6" w:rsidRDefault="00CA4431" w:rsidP="00CE2EA6">
      <w:pPr>
        <w:spacing w:after="0" w:line="240" w:lineRule="auto"/>
        <w:ind w:firstLine="567"/>
        <w:jc w:val="center"/>
        <w:rPr>
          <w:rFonts w:ascii="Times New Roman" w:hAnsi="Times New Roman" w:cs="Times New Roman"/>
          <w:b/>
          <w:sz w:val="26"/>
          <w:szCs w:val="26"/>
        </w:rPr>
      </w:pPr>
      <w:r w:rsidRPr="00CE2EA6">
        <w:rPr>
          <w:rFonts w:ascii="Times New Roman" w:hAnsi="Times New Roman" w:cs="Times New Roman"/>
          <w:b/>
          <w:sz w:val="26"/>
          <w:szCs w:val="26"/>
        </w:rPr>
        <w:t>6. Стратегия социально-экономического развития сельского поселения</w:t>
      </w:r>
      <w:r w:rsidRPr="00CE2EA6">
        <w:rPr>
          <w:rFonts w:ascii="Times New Roman" w:hAnsi="Times New Roman" w:cs="Times New Roman"/>
          <w:b/>
          <w:color w:val="FF0000"/>
          <w:sz w:val="26"/>
          <w:szCs w:val="26"/>
        </w:rPr>
        <w:t xml:space="preserve"> </w:t>
      </w:r>
      <w:proofErr w:type="gramStart"/>
      <w:r w:rsidR="00CE2EA6" w:rsidRPr="00CE2EA6">
        <w:rPr>
          <w:rFonts w:ascii="Times New Roman" w:hAnsi="Times New Roman" w:cs="Times New Roman"/>
          <w:b/>
          <w:sz w:val="26"/>
          <w:szCs w:val="26"/>
        </w:rPr>
        <w:t xml:space="preserve">Излегощенский </w:t>
      </w:r>
      <w:r w:rsidRPr="00CE2EA6">
        <w:rPr>
          <w:rFonts w:ascii="Times New Roman" w:hAnsi="Times New Roman" w:cs="Times New Roman"/>
          <w:b/>
          <w:sz w:val="26"/>
          <w:szCs w:val="26"/>
        </w:rPr>
        <w:t xml:space="preserve"> сельсовет</w:t>
      </w:r>
      <w:proofErr w:type="gramEnd"/>
      <w:r w:rsidRPr="00CE2EA6">
        <w:rPr>
          <w:rFonts w:ascii="Times New Roman" w:hAnsi="Times New Roman" w:cs="Times New Roman"/>
          <w:b/>
          <w:sz w:val="26"/>
          <w:szCs w:val="26"/>
        </w:rPr>
        <w:t xml:space="preserve"> Усманского муниципального района</w:t>
      </w:r>
    </w:p>
    <w:p w:rsidR="00CA4431" w:rsidRDefault="00CA4431" w:rsidP="001A6FF3">
      <w:pPr>
        <w:spacing w:after="0" w:line="360" w:lineRule="auto"/>
        <w:ind w:firstLine="567"/>
        <w:jc w:val="center"/>
        <w:rPr>
          <w:rFonts w:ascii="Times New Roman" w:hAnsi="Times New Roman" w:cs="Times New Roman"/>
          <w:color w:val="0070C0"/>
          <w:sz w:val="26"/>
          <w:szCs w:val="26"/>
        </w:rPr>
      </w:pPr>
    </w:p>
    <w:p w:rsidR="00CA4431" w:rsidRPr="00CE2EA6" w:rsidRDefault="00CA4431" w:rsidP="00CE2EA6">
      <w:pPr>
        <w:spacing w:after="0" w:line="240" w:lineRule="auto"/>
        <w:ind w:firstLine="567"/>
        <w:rPr>
          <w:rFonts w:ascii="Times New Roman" w:hAnsi="Times New Roman" w:cs="Times New Roman"/>
          <w:b/>
        </w:rPr>
      </w:pPr>
      <w:r w:rsidRPr="00CE2EA6">
        <w:rPr>
          <w:rFonts w:ascii="Times New Roman" w:hAnsi="Times New Roman" w:cs="Times New Roman"/>
          <w:b/>
        </w:rPr>
        <w:lastRenderedPageBreak/>
        <w:t>Стратегия социально-экономического развития</w:t>
      </w:r>
      <w:r w:rsidRPr="00CE2EA6">
        <w:rPr>
          <w:rFonts w:ascii="Times New Roman" w:hAnsi="Times New Roman" w:cs="Times New Roman"/>
          <w:b/>
          <w:color w:val="FF0000"/>
        </w:rPr>
        <w:t xml:space="preserve"> </w:t>
      </w:r>
      <w:proofErr w:type="spellStart"/>
      <w:proofErr w:type="gramStart"/>
      <w:r w:rsidR="00CE2EA6" w:rsidRPr="00CE2EA6">
        <w:rPr>
          <w:rFonts w:ascii="Times New Roman" w:hAnsi="Times New Roman" w:cs="Times New Roman"/>
          <w:b/>
        </w:rPr>
        <w:t>Излегощенского</w:t>
      </w:r>
      <w:proofErr w:type="spellEnd"/>
      <w:r w:rsidR="00CE2EA6" w:rsidRPr="00CE2EA6">
        <w:rPr>
          <w:rFonts w:ascii="Times New Roman" w:hAnsi="Times New Roman" w:cs="Times New Roman"/>
          <w:b/>
        </w:rPr>
        <w:t xml:space="preserve"> </w:t>
      </w:r>
      <w:r w:rsidRPr="00CE2EA6">
        <w:rPr>
          <w:b/>
        </w:rPr>
        <w:t xml:space="preserve"> </w:t>
      </w:r>
      <w:r w:rsidRPr="00CE2EA6">
        <w:rPr>
          <w:rFonts w:ascii="Times New Roman" w:hAnsi="Times New Roman" w:cs="Times New Roman"/>
          <w:b/>
        </w:rPr>
        <w:t>сельского</w:t>
      </w:r>
      <w:proofErr w:type="gramEnd"/>
      <w:r w:rsidRPr="00CE2EA6">
        <w:rPr>
          <w:rFonts w:ascii="Times New Roman" w:hAnsi="Times New Roman" w:cs="Times New Roman"/>
          <w:b/>
        </w:rPr>
        <w:t xml:space="preserve"> поселения</w:t>
      </w:r>
    </w:p>
    <w:p w:rsidR="00CA4431" w:rsidRPr="00CE2EA6" w:rsidRDefault="00CA4431" w:rsidP="00CE2EA6">
      <w:pPr>
        <w:pStyle w:val="aff2"/>
        <w:ind w:left="0" w:firstLine="567"/>
        <w:jc w:val="left"/>
        <w:rPr>
          <w:rFonts w:ascii="Times New Roman" w:hAnsi="Times New Roman" w:cs="Times New Roman"/>
          <w:b/>
        </w:rPr>
      </w:pPr>
      <w:r w:rsidRPr="00CE2EA6">
        <w:rPr>
          <w:rFonts w:ascii="Times New Roman" w:hAnsi="Times New Roman" w:cs="Times New Roman"/>
          <w:b/>
        </w:rPr>
        <w:t xml:space="preserve">основывается на следующих положениях: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 устойчивое развитие поселения, как необходимая система динамики социально- экономических процессов, их сбалансированность и </w:t>
      </w:r>
      <w:proofErr w:type="spellStart"/>
      <w:r w:rsidRPr="00797083">
        <w:rPr>
          <w:rFonts w:ascii="Times New Roman" w:hAnsi="Times New Roman" w:cs="Times New Roman"/>
        </w:rPr>
        <w:t>экологичность</w:t>
      </w:r>
      <w:proofErr w:type="spellEnd"/>
      <w:r w:rsidRPr="00797083">
        <w:rPr>
          <w:rFonts w:ascii="Times New Roman" w:hAnsi="Times New Roman" w:cs="Times New Roman"/>
        </w:rPr>
        <w:t xml:space="preserve"> (в широком смысле этого понятия); </w:t>
      </w:r>
    </w:p>
    <w:p w:rsidR="00CA4431" w:rsidRPr="00CE2EA6" w:rsidRDefault="00CA4431" w:rsidP="00CE2EA6">
      <w:pPr>
        <w:pStyle w:val="aff2"/>
        <w:spacing w:line="360" w:lineRule="auto"/>
        <w:ind w:left="0" w:firstLine="567"/>
        <w:rPr>
          <w:rFonts w:ascii="Times New Roman" w:hAnsi="Times New Roman" w:cs="Times New Roman"/>
        </w:rPr>
      </w:pPr>
      <w:r w:rsidRPr="00797083">
        <w:rPr>
          <w:rFonts w:ascii="Times New Roman" w:hAnsi="Times New Roman" w:cs="Times New Roman"/>
        </w:rPr>
        <w:t>-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w:t>
      </w:r>
      <w:r w:rsidR="00CE2EA6">
        <w:rPr>
          <w:rFonts w:ascii="Times New Roman" w:hAnsi="Times New Roman" w:cs="Times New Roman"/>
        </w:rPr>
        <w:t xml:space="preserve">о и территориального развития. </w:t>
      </w:r>
    </w:p>
    <w:p w:rsidR="00CA4431" w:rsidRPr="00CE2EA6" w:rsidRDefault="00CA4431" w:rsidP="00CE2EA6">
      <w:pPr>
        <w:autoSpaceDE w:val="0"/>
        <w:autoSpaceDN w:val="0"/>
        <w:adjustRightInd w:val="0"/>
        <w:spacing w:after="0" w:line="240" w:lineRule="auto"/>
        <w:ind w:firstLine="567"/>
        <w:jc w:val="center"/>
        <w:rPr>
          <w:rFonts w:ascii="Times New Roman" w:hAnsi="Times New Roman" w:cs="Times New Roman"/>
          <w:b/>
          <w:sz w:val="26"/>
          <w:szCs w:val="26"/>
          <w:u w:val="single"/>
        </w:rPr>
      </w:pPr>
      <w:r w:rsidRPr="00CE2EA6">
        <w:rPr>
          <w:rFonts w:ascii="Times New Roman" w:hAnsi="Times New Roman" w:cs="Times New Roman"/>
          <w:b/>
          <w:sz w:val="26"/>
          <w:szCs w:val="26"/>
          <w:u w:val="single"/>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CA4431" w:rsidRPr="00CE2EA6" w:rsidRDefault="00CA4431" w:rsidP="001A6FF3">
      <w:pPr>
        <w:autoSpaceDE w:val="0"/>
        <w:autoSpaceDN w:val="0"/>
        <w:adjustRightInd w:val="0"/>
        <w:spacing w:after="0" w:line="360" w:lineRule="auto"/>
        <w:ind w:firstLine="567"/>
        <w:jc w:val="center"/>
        <w:rPr>
          <w:rFonts w:ascii="Times New Roman" w:hAnsi="Times New Roman" w:cs="Times New Roman"/>
          <w:sz w:val="26"/>
          <w:szCs w:val="26"/>
          <w:u w:val="single"/>
        </w:rPr>
      </w:pPr>
    </w:p>
    <w:p w:rsidR="00CA4431" w:rsidRPr="00CE2EA6" w:rsidRDefault="00CA4431" w:rsidP="00CE2EA6">
      <w:pPr>
        <w:autoSpaceDE w:val="0"/>
        <w:autoSpaceDN w:val="0"/>
        <w:adjustRightInd w:val="0"/>
        <w:spacing w:after="0" w:line="240" w:lineRule="auto"/>
        <w:ind w:firstLine="567"/>
        <w:jc w:val="center"/>
        <w:rPr>
          <w:rFonts w:ascii="Times New Roman" w:hAnsi="Times New Roman" w:cs="Times New Roman"/>
          <w:b/>
        </w:rPr>
      </w:pPr>
      <w:r w:rsidRPr="00CE2EA6">
        <w:rPr>
          <w:rFonts w:ascii="Times New Roman" w:hAnsi="Times New Roman" w:cs="Times New Roman"/>
          <w:b/>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0F3FEE"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0F3FEE"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r w:rsidRPr="000F3FEE">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0F3FEE">
        <w:rPr>
          <w:rFonts w:ascii="Times New Roman" w:hAnsi="Times New Roman" w:cs="Times New Roman"/>
          <w:b/>
          <w:bCs/>
        </w:rPr>
        <w:t xml:space="preserve">минимально допустимого уровня </w:t>
      </w:r>
      <w:r w:rsidRPr="000F3FEE">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CA4431" w:rsidRPr="000F3FEE" w:rsidRDefault="00CA4431" w:rsidP="002B7ADB">
      <w:pPr>
        <w:pStyle w:val="aff2"/>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1. Минимальное количество мест </w:t>
      </w:r>
      <w:proofErr w:type="gramStart"/>
      <w:r w:rsidRPr="000F3FEE">
        <w:rPr>
          <w:rFonts w:ascii="Times New Roman" w:hAnsi="Times New Roman" w:cs="Times New Roman"/>
        </w:rPr>
        <w:t>в  детских</w:t>
      </w:r>
      <w:proofErr w:type="gramEnd"/>
      <w:r w:rsidRPr="000F3FEE">
        <w:rPr>
          <w:rFonts w:ascii="Times New Roman" w:hAnsi="Times New Roman" w:cs="Times New Roman"/>
        </w:rPr>
        <w:t xml:space="preserve"> дошкольных учреждениях – </w:t>
      </w:r>
      <w:r w:rsidRPr="000F3FEE">
        <w:rPr>
          <w:rFonts w:ascii="Times New Roman" w:hAnsi="Times New Roman" w:cs="Times New Roman"/>
          <w:b/>
          <w:bCs/>
        </w:rPr>
        <w:t>49 мест</w:t>
      </w:r>
      <w:r w:rsidRPr="000F3FEE">
        <w:rPr>
          <w:rFonts w:ascii="Times New Roman" w:hAnsi="Times New Roman" w:cs="Times New Roman"/>
        </w:rPr>
        <w:t xml:space="preserve"> на 1 тыс. чел.</w:t>
      </w:r>
    </w:p>
    <w:p w:rsidR="00CA4431" w:rsidRPr="00CE2EA6" w:rsidRDefault="00CA4431" w:rsidP="00CE2EA6">
      <w:pPr>
        <w:pStyle w:val="aff2"/>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2. Минимальное количество мест для учащихся в общеобразовательных </w:t>
      </w:r>
      <w:proofErr w:type="gramStart"/>
      <w:r w:rsidRPr="000F3FEE">
        <w:rPr>
          <w:rFonts w:ascii="Times New Roman" w:hAnsi="Times New Roman" w:cs="Times New Roman"/>
        </w:rPr>
        <w:t>школах  -</w:t>
      </w:r>
      <w:proofErr w:type="gramEnd"/>
      <w:r w:rsidRPr="000F3FEE">
        <w:rPr>
          <w:rFonts w:ascii="Times New Roman" w:hAnsi="Times New Roman" w:cs="Times New Roman"/>
        </w:rPr>
        <w:t xml:space="preserve"> </w:t>
      </w:r>
      <w:r w:rsidRPr="000F3FEE">
        <w:rPr>
          <w:rFonts w:ascii="Times New Roman" w:hAnsi="Times New Roman" w:cs="Times New Roman"/>
          <w:b/>
          <w:bCs/>
        </w:rPr>
        <w:t xml:space="preserve">100 мест </w:t>
      </w:r>
      <w:r w:rsidRPr="000F3FEE">
        <w:rPr>
          <w:rFonts w:ascii="Times New Roman" w:hAnsi="Times New Roman" w:cs="Times New Roman"/>
        </w:rPr>
        <w:t>на 1 тыс. чел.</w:t>
      </w:r>
    </w:p>
    <w:p w:rsidR="00CA4431" w:rsidRPr="00CE2EA6" w:rsidRDefault="00CA4431" w:rsidP="00CE2EA6">
      <w:pPr>
        <w:autoSpaceDE w:val="0"/>
        <w:autoSpaceDN w:val="0"/>
        <w:adjustRightInd w:val="0"/>
        <w:spacing w:after="0" w:line="240" w:lineRule="auto"/>
        <w:ind w:firstLine="567"/>
        <w:jc w:val="center"/>
        <w:rPr>
          <w:rFonts w:ascii="Times New Roman" w:hAnsi="Times New Roman" w:cs="Times New Roman"/>
          <w:b/>
        </w:rPr>
      </w:pPr>
      <w:r w:rsidRPr="000F3FEE">
        <w:rPr>
          <w:rFonts w:ascii="Times New Roman" w:hAnsi="Times New Roman" w:cs="Times New Roman"/>
        </w:rPr>
        <w:t>7</w:t>
      </w:r>
      <w:r w:rsidRPr="00CE2EA6">
        <w:rPr>
          <w:rFonts w:ascii="Times New Roman" w:hAnsi="Times New Roman" w:cs="Times New Roman"/>
          <w:b/>
        </w:rPr>
        <w:t>.2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CA4431" w:rsidRPr="001A6FF3"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firstRow="1" w:lastRow="0" w:firstColumn="1" w:lastColumn="0" w:noHBand="0" w:noVBand="0"/>
      </w:tblPr>
      <w:tblGrid>
        <w:gridCol w:w="3510"/>
        <w:gridCol w:w="1134"/>
        <w:gridCol w:w="1843"/>
        <w:gridCol w:w="1559"/>
        <w:gridCol w:w="1525"/>
      </w:tblGrid>
      <w:tr w:rsidR="00CA4431" w:rsidRPr="00943587">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CA4431" w:rsidRPr="000F3FEE" w:rsidRDefault="00CA4431" w:rsidP="008F40ED">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CA4431" w:rsidRPr="000F3FEE" w:rsidRDefault="00CA4431" w:rsidP="008F40ED">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CA4431" w:rsidRPr="000F3FEE" w:rsidRDefault="00CA4431"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CA4431" w:rsidRPr="00943587">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CA4431" w:rsidRPr="000F3FEE" w:rsidRDefault="00CA4431" w:rsidP="008F40ED">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CA4431"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CA4431"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CA4431" w:rsidRPr="00CE2EA6" w:rsidRDefault="00CA4431" w:rsidP="00CE2EA6">
      <w:pPr>
        <w:widowControl w:val="0"/>
        <w:autoSpaceDE w:val="0"/>
        <w:autoSpaceDN w:val="0"/>
        <w:adjustRightInd w:val="0"/>
        <w:spacing w:after="0" w:line="240" w:lineRule="auto"/>
        <w:ind w:firstLine="567"/>
        <w:jc w:val="center"/>
        <w:outlineLvl w:val="2"/>
        <w:rPr>
          <w:rFonts w:ascii="Times New Roman" w:hAnsi="Times New Roman" w:cs="Times New Roman"/>
          <w:b/>
          <w:bCs/>
          <w:sz w:val="26"/>
          <w:szCs w:val="26"/>
          <w:u w:val="single"/>
        </w:rPr>
      </w:pPr>
      <w:r w:rsidRPr="00CE2EA6">
        <w:rPr>
          <w:rFonts w:ascii="Times New Roman" w:hAnsi="Times New Roman" w:cs="Times New Roman"/>
          <w:b/>
          <w:sz w:val="26"/>
          <w:szCs w:val="26"/>
          <w:u w:val="single"/>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0F3FEE" w:rsidRDefault="00CE2EA6" w:rsidP="00CE2EA6">
      <w:pPr>
        <w:widowControl w:val="0"/>
        <w:autoSpaceDE w:val="0"/>
        <w:autoSpaceDN w:val="0"/>
        <w:adjustRightInd w:val="0"/>
        <w:spacing w:after="0" w:line="336"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00CA4431" w:rsidRPr="000F3FEE">
        <w:rPr>
          <w:rFonts w:ascii="Times New Roman" w:hAnsi="Times New Roman" w:cs="Times New Roman"/>
          <w:sz w:val="24"/>
          <w:szCs w:val="24"/>
        </w:rPr>
        <w:t>Федеральные законы</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Водный </w:t>
      </w:r>
      <w:hyperlink r:id="rId16"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lastRenderedPageBreak/>
        <w:t xml:space="preserve">Градостроительный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Земельный </w:t>
      </w:r>
      <w:hyperlink r:id="rId18"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Лесной </w:t>
      </w:r>
      <w:hyperlink r:id="rId19"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Воздушный кодекс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0"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1"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cs="Times New Roman"/>
          </w:rPr>
          <w:t>закон</w:t>
        </w:r>
      </w:hyperlink>
      <w:r w:rsidRPr="000F3FEE">
        <w:rPr>
          <w:rFonts w:ascii="Times New Roman" w:hAnsi="Times New Roman" w:cs="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4431" w:rsidRPr="000F3FEE" w:rsidRDefault="00CA4431" w:rsidP="00795613">
      <w:pPr>
        <w:pStyle w:val="1"/>
        <w:shd w:val="clear" w:color="auto" w:fill="FFFFFF"/>
        <w:spacing w:before="0" w:after="144" w:line="360" w:lineRule="auto"/>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2" w:tooltip="Федеральный закон от 12.02.1998 N 28-ФЗ (ред. от 28.12.2013) &quot;О гражданской обороне&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12.02.1998 № 28-ФЗ «О гражданской обороне»;</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3" w:tooltip="Федеральный закон от 04.05.1999 N 96-ФЗ (ред. от 29.12.2014) &quot;Об охране атмосферного воздуха&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04.05.1999 № 96-ФЗ «Об охране атмосферного воздуха»;</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p w:rsidR="00CA4431" w:rsidRPr="000F3FEE" w:rsidRDefault="001259D4" w:rsidP="00795613">
      <w:pPr>
        <w:pStyle w:val="ConsPlusNormal"/>
        <w:spacing w:line="336" w:lineRule="auto"/>
        <w:ind w:firstLine="567"/>
        <w:jc w:val="both"/>
        <w:rPr>
          <w:rFonts w:ascii="Times New Roman" w:hAnsi="Times New Roman" w:cs="Times New Roman"/>
        </w:rPr>
      </w:pPr>
      <w:hyperlink r:id="rId24" w:tooltip="Закон РФ от 21.02.1992 N 2395-1 (ред. от 29.12.2014) &quot;О недрах&quot; (с изм. и доп., вступ. в силу с 01.02.2015){КонсультантПлюс}" w:history="1">
        <w:r w:rsidR="00CA4431" w:rsidRPr="000F3FEE">
          <w:rPr>
            <w:rFonts w:ascii="Times New Roman" w:hAnsi="Times New Roman" w:cs="Times New Roman"/>
          </w:rPr>
          <w:t>Закон</w:t>
        </w:r>
      </w:hyperlink>
      <w:r w:rsidR="00CA4431" w:rsidRPr="000F3FEE">
        <w:rPr>
          <w:rFonts w:ascii="Times New Roman" w:hAnsi="Times New Roman" w:cs="Times New Roman"/>
        </w:rPr>
        <w:t xml:space="preserve"> Российской Федерации от 21.02.1992 № 2395-1 «О недрах» статья 25;</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5" w:tooltip="Федеральный закон от 26.03.2003 N 35-ФЗ (ред. от 29.12.2014) &quot;Об электроэнергетике&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26.03.2003 № 35-ФЗ «Об электроэнергетике»;</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6"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31.03.1999 № 69-ФЗ «О газоснабжении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7"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07.07.2003 № 126-ФЗ «О связи»;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8" w:tooltip="Федеральный закон от 27.07.2010 N 190-ФЗ (ред. от 29.12.2014) &quot;О теплоснабжен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27.07.2010 № 190-ФЗ «О теплоснабжении»;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9"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07.12.2011 № 416-ФЗ «О водоснабжении и водоотведении»;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0"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28.12.2013 № 442-ФЗ «Об основах социального обслуживания граждан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1"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19.05.1995 № 81-ФЗ «О государственных пособиях гражданам, имеющим детей»;</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2"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22.07.2008 № 123-ФЗ «Технический регламент о требованиях пожарной безопасности»;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3"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22.08.1995 № 151-ФЗ «Об аварийно-спасательных службах и статусе спасателей»;</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4"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29.12.2012 № 273-ФЗ «Об образовании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5"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24.06.1998 № 89-ФЗ «Об отходах производства и потребления»;</w:t>
      </w:r>
    </w:p>
    <w:p w:rsidR="00CA4431" w:rsidRPr="00CB38AD"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6"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30.03.1999 № 52-ФЗ «О санитарно-эпидемиологи</w:t>
      </w:r>
      <w:r w:rsidR="00CB38AD">
        <w:rPr>
          <w:rFonts w:ascii="Times New Roman" w:hAnsi="Times New Roman" w:cs="Times New Roman"/>
        </w:rPr>
        <w:t>ческом благополучии населения».</w:t>
      </w:r>
    </w:p>
    <w:p w:rsidR="00CA4431" w:rsidRPr="00CE2EA6" w:rsidRDefault="00CA4431" w:rsidP="00BD4607">
      <w:pPr>
        <w:pStyle w:val="ConsPlusNormal"/>
        <w:spacing w:line="360" w:lineRule="auto"/>
        <w:ind w:firstLine="567"/>
        <w:jc w:val="center"/>
        <w:outlineLvl w:val="3"/>
        <w:rPr>
          <w:rFonts w:ascii="Times New Roman" w:hAnsi="Times New Roman" w:cs="Times New Roman"/>
          <w:b/>
          <w:sz w:val="24"/>
          <w:szCs w:val="24"/>
        </w:rPr>
      </w:pPr>
      <w:r w:rsidRPr="00CE2EA6">
        <w:rPr>
          <w:rFonts w:ascii="Times New Roman" w:hAnsi="Times New Roman" w:cs="Times New Roman"/>
          <w:b/>
          <w:sz w:val="24"/>
          <w:szCs w:val="24"/>
        </w:rPr>
        <w:t>Иные нормативные акты Российской Федерации</w:t>
      </w:r>
    </w:p>
    <w:p w:rsidR="00CA4431" w:rsidRPr="000F3FEE" w:rsidRDefault="00CA4431" w:rsidP="00BD4607">
      <w:pPr>
        <w:pStyle w:val="ConsPlusNormal"/>
        <w:spacing w:line="360" w:lineRule="auto"/>
        <w:ind w:firstLine="567"/>
        <w:jc w:val="center"/>
        <w:outlineLvl w:val="3"/>
        <w:rPr>
          <w:rFonts w:ascii="Times New Roman" w:hAnsi="Times New Roman" w:cs="Times New Roman"/>
        </w:rPr>
      </w:pPr>
    </w:p>
    <w:p w:rsidR="00CA4431" w:rsidRPr="000F3FEE" w:rsidRDefault="001259D4" w:rsidP="00795613">
      <w:pPr>
        <w:pStyle w:val="ConsPlusNormal"/>
        <w:spacing w:line="360" w:lineRule="auto"/>
        <w:ind w:right="-1" w:firstLine="567"/>
        <w:jc w:val="both"/>
        <w:rPr>
          <w:rFonts w:ascii="Times New Roman" w:hAnsi="Times New Roman" w:cs="Times New Roman"/>
        </w:rPr>
      </w:pPr>
      <w:hyperlink r:id="rId37" w:tooltip="Распоряжение Правительства РФ от 03.07.1996 N 1063-р (ред. от 23.06.2014) &lt;О Социальных нормативах и нормах&gt;{КонсультантПлюс}"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03.07.1996 № 1063-р                        </w:t>
      </w:r>
      <w:proofErr w:type="gramStart"/>
      <w:r w:rsidR="00CA4431" w:rsidRPr="000F3FEE">
        <w:rPr>
          <w:rFonts w:ascii="Times New Roman" w:hAnsi="Times New Roman" w:cs="Times New Roman"/>
        </w:rPr>
        <w:t xml:space="preserve">   (</w:t>
      </w:r>
      <w:proofErr w:type="gramEnd"/>
      <w:r w:rsidR="00CA4431" w:rsidRPr="000F3FEE">
        <w:rPr>
          <w:rFonts w:ascii="Times New Roman" w:hAnsi="Times New Roman" w:cs="Times New Roman"/>
        </w:rPr>
        <w:t>О Социальных нормативах и нормах);</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38"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w:t>
      </w:r>
      <w:r w:rsidR="00CA4431" w:rsidRPr="000F3FEE">
        <w:rPr>
          <w:rFonts w:ascii="Times New Roman" w:hAnsi="Times New Roman" w:cs="Times New Roman"/>
        </w:rPr>
        <w:lastRenderedPageBreak/>
        <w:t>инфраструктуры);</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3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0"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1"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2"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3"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4"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5"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A4431" w:rsidRPr="000F3FEE" w:rsidRDefault="001259D4" w:rsidP="00795613">
      <w:pPr>
        <w:pStyle w:val="ConsPlusNormal"/>
        <w:spacing w:line="360" w:lineRule="auto"/>
        <w:ind w:firstLine="567"/>
        <w:jc w:val="both"/>
        <w:rPr>
          <w:rFonts w:ascii="Times New Roman" w:hAnsi="Times New Roman" w:cs="Times New Roman"/>
        </w:rPr>
      </w:pPr>
      <w:hyperlink r:id="rId46"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4431" w:rsidRPr="000F3FEE" w:rsidRDefault="00CA4431" w:rsidP="00795613">
      <w:pPr>
        <w:pStyle w:val="ConsPlusNormal"/>
        <w:spacing w:line="360" w:lineRule="auto"/>
        <w:ind w:firstLine="567"/>
        <w:jc w:val="both"/>
        <w:rPr>
          <w:rFonts w:ascii="Times New Roman" w:hAnsi="Times New Roman" w:cs="Times New Roman"/>
        </w:rPr>
      </w:pPr>
      <w:r w:rsidRPr="000F3FEE">
        <w:rPr>
          <w:rFonts w:ascii="Times New Roman" w:hAnsi="Times New Roman" w:cs="Times New Roman"/>
        </w:rPr>
        <w:t>Ветеринарно-санитарные правила сбора, утилизации и уничтожения биологических отходов;</w:t>
      </w:r>
    </w:p>
    <w:p w:rsidR="00CA4431" w:rsidRPr="000F3FEE" w:rsidRDefault="001259D4" w:rsidP="00CB38AD">
      <w:pPr>
        <w:pStyle w:val="ConsPlusNormal"/>
        <w:spacing w:line="360" w:lineRule="auto"/>
        <w:ind w:firstLine="567"/>
        <w:jc w:val="both"/>
        <w:rPr>
          <w:rFonts w:ascii="Times New Roman" w:hAnsi="Times New Roman" w:cs="Times New Roman"/>
        </w:rPr>
      </w:pPr>
      <w:hyperlink r:id="rId47"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4431" w:rsidRPr="000F3FEE" w:rsidRDefault="00CA4431" w:rsidP="005852CD">
      <w:pPr>
        <w:pStyle w:val="ConsPlusNormal"/>
        <w:spacing w:line="276" w:lineRule="auto"/>
        <w:ind w:firstLine="709"/>
        <w:jc w:val="both"/>
        <w:rPr>
          <w:rFonts w:ascii="Times New Roman" w:hAnsi="Times New Roman" w:cs="Times New Roman"/>
        </w:rPr>
      </w:pPr>
    </w:p>
    <w:p w:rsidR="00CA4431" w:rsidRPr="00CB38AD" w:rsidRDefault="00CA4431" w:rsidP="00BD4607">
      <w:pPr>
        <w:pStyle w:val="ConsPlusNormal"/>
        <w:spacing w:line="360"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Нормативные правовые акты Липецкой области</w:t>
      </w:r>
    </w:p>
    <w:p w:rsidR="00CA4431" w:rsidRPr="00CB38AD" w:rsidRDefault="00CA4431" w:rsidP="00BD4607">
      <w:pPr>
        <w:pStyle w:val="ConsPlusNormal"/>
        <w:spacing w:line="360" w:lineRule="auto"/>
        <w:ind w:firstLine="567"/>
        <w:jc w:val="center"/>
        <w:outlineLvl w:val="3"/>
        <w:rPr>
          <w:rFonts w:ascii="Times New Roman" w:hAnsi="Times New Roman" w:cs="Times New Roman"/>
          <w:b/>
        </w:rPr>
      </w:pP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08.01.2003 г. № 33-ОЗ «Об охране окружающей среды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lastRenderedPageBreak/>
        <w:t>Закон Липецкой области от 23.09.2004 г. № 126-ОЗ «Об установлении границ муниципальных образований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 xml:space="preserve">Государственная </w:t>
      </w:r>
      <w:proofErr w:type="gramStart"/>
      <w:r w:rsidRPr="000F3FEE">
        <w:rPr>
          <w:rFonts w:ascii="Times New Roman" w:hAnsi="Times New Roman" w:cs="Times New Roman"/>
        </w:rPr>
        <w:t>программа  Липецкой</w:t>
      </w:r>
      <w:proofErr w:type="gramEnd"/>
      <w:r w:rsidRPr="000F3FEE">
        <w:rPr>
          <w:rFonts w:ascii="Times New Roman" w:hAnsi="Times New Roman" w:cs="Times New Roman"/>
        </w:rPr>
        <w:t xml:space="preserve">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CA4431" w:rsidRPr="000F3FEE" w:rsidRDefault="00CA4431" w:rsidP="00BD4607">
      <w:pPr>
        <w:spacing w:after="0" w:line="360" w:lineRule="auto"/>
        <w:ind w:firstLine="567"/>
        <w:rPr>
          <w:rFonts w:ascii="Times New Roman" w:hAnsi="Times New Roman" w:cs="Times New Roman"/>
        </w:rPr>
      </w:pPr>
    </w:p>
    <w:p w:rsidR="00CA4431" w:rsidRPr="00CB38AD" w:rsidRDefault="00CA4431" w:rsidP="00795613">
      <w:pPr>
        <w:pStyle w:val="ConsPlusNormal"/>
        <w:spacing w:line="360"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Нормативные правовые акты Усманского муниципального района</w:t>
      </w:r>
    </w:p>
    <w:p w:rsidR="00CA4431" w:rsidRPr="00087025" w:rsidRDefault="00CA4431" w:rsidP="00CB38AD">
      <w:pPr>
        <w:spacing w:after="0" w:line="360" w:lineRule="auto"/>
        <w:rPr>
          <w:rFonts w:ascii="Times New Roman" w:hAnsi="Times New Roman" w:cs="Times New Roman"/>
          <w:color w:val="FF0000"/>
          <w:sz w:val="24"/>
          <w:szCs w:val="24"/>
        </w:rPr>
      </w:pPr>
      <w:r w:rsidRPr="000F3FEE">
        <w:rPr>
          <w:rFonts w:ascii="Times New Roman" w:hAnsi="Times New Roman" w:cs="Times New Roman"/>
          <w:sz w:val="24"/>
          <w:szCs w:val="24"/>
        </w:rPr>
        <w:t xml:space="preserve">Нормативные правовые акты сельского </w:t>
      </w:r>
      <w:proofErr w:type="gramStart"/>
      <w:r w:rsidRPr="000F3FEE">
        <w:rPr>
          <w:rFonts w:ascii="Times New Roman" w:hAnsi="Times New Roman" w:cs="Times New Roman"/>
          <w:sz w:val="24"/>
          <w:szCs w:val="24"/>
        </w:rPr>
        <w:t>поселения</w:t>
      </w:r>
      <w:r w:rsidRPr="00087025">
        <w:rPr>
          <w:rFonts w:ascii="Times New Roman" w:hAnsi="Times New Roman" w:cs="Times New Roman"/>
          <w:color w:val="FF0000"/>
          <w:sz w:val="24"/>
          <w:szCs w:val="24"/>
        </w:rPr>
        <w:t xml:space="preserve"> </w:t>
      </w:r>
      <w:r w:rsidR="00CB38AD">
        <w:rPr>
          <w:rFonts w:ascii="Times New Roman" w:hAnsi="Times New Roman" w:cs="Times New Roman"/>
          <w:color w:val="FF0000"/>
          <w:sz w:val="24"/>
          <w:szCs w:val="24"/>
        </w:rPr>
        <w:t xml:space="preserve"> </w:t>
      </w:r>
      <w:r w:rsidR="00CB38AD" w:rsidRPr="00CB38AD">
        <w:rPr>
          <w:rFonts w:ascii="Times New Roman" w:hAnsi="Times New Roman" w:cs="Times New Roman"/>
        </w:rPr>
        <w:t>Излегощенский</w:t>
      </w:r>
      <w:proofErr w:type="gramEnd"/>
      <w:r w:rsidR="00CB38AD" w:rsidRPr="00CB38AD">
        <w:rPr>
          <w:rFonts w:ascii="Times New Roman" w:hAnsi="Times New Roman" w:cs="Times New Roman"/>
        </w:rPr>
        <w:t xml:space="preserve"> </w:t>
      </w:r>
      <w:r w:rsidRPr="000F3FEE">
        <w:rPr>
          <w:rFonts w:ascii="Times New Roman" w:hAnsi="Times New Roman" w:cs="Times New Roman"/>
          <w:sz w:val="24"/>
          <w:szCs w:val="24"/>
        </w:rPr>
        <w:t xml:space="preserve">сельсовет </w:t>
      </w:r>
      <w:r>
        <w:rPr>
          <w:rFonts w:ascii="Times New Roman" w:hAnsi="Times New Roman" w:cs="Times New Roman"/>
          <w:sz w:val="24"/>
          <w:szCs w:val="24"/>
        </w:rPr>
        <w:t xml:space="preserve">Усманского </w:t>
      </w:r>
      <w:r w:rsidRPr="000F3FEE">
        <w:rPr>
          <w:rFonts w:ascii="Times New Roman" w:hAnsi="Times New Roman" w:cs="Times New Roman"/>
          <w:sz w:val="24"/>
          <w:szCs w:val="24"/>
        </w:rPr>
        <w:t>муниципального района</w:t>
      </w:r>
    </w:p>
    <w:p w:rsidR="00CA4431" w:rsidRPr="00CB38AD" w:rsidRDefault="00CB38AD" w:rsidP="00CB38AD">
      <w:pPr>
        <w:pStyle w:val="ConsPlusNormal"/>
        <w:spacing w:line="360" w:lineRule="auto"/>
        <w:outlineLvl w:val="3"/>
        <w:rPr>
          <w:rFonts w:ascii="Times New Roman" w:hAnsi="Times New Roman" w:cs="Times New Roman"/>
          <w:b/>
          <w:sz w:val="24"/>
          <w:szCs w:val="24"/>
        </w:rPr>
      </w:pPr>
      <w:r>
        <w:rPr>
          <w:rFonts w:ascii="Times New Roman" w:hAnsi="Times New Roman" w:cs="Times New Roman"/>
          <w:color w:val="0070C0"/>
          <w:lang w:eastAsia="en-US"/>
        </w:rPr>
        <w:t xml:space="preserve">                  </w:t>
      </w:r>
      <w:r w:rsidR="00CA4431" w:rsidRPr="00CB38AD">
        <w:rPr>
          <w:rFonts w:ascii="Times New Roman" w:hAnsi="Times New Roman" w:cs="Times New Roman"/>
          <w:b/>
          <w:sz w:val="24"/>
          <w:szCs w:val="24"/>
        </w:rPr>
        <w:t>Своды правил по проектированию и строительству (СП)</w:t>
      </w:r>
    </w:p>
    <w:p w:rsidR="00CA4431" w:rsidRPr="000F3FEE" w:rsidRDefault="00CB38AD" w:rsidP="00CB38AD">
      <w:pPr>
        <w:pStyle w:val="ConsPlusNormal"/>
        <w:spacing w:line="360" w:lineRule="auto"/>
        <w:ind w:right="-1"/>
        <w:jc w:val="both"/>
        <w:rPr>
          <w:rFonts w:ascii="Times New Roman" w:hAnsi="Times New Roman" w:cs="Times New Roman"/>
        </w:rPr>
      </w:pPr>
      <w:r>
        <w:rPr>
          <w:rFonts w:ascii="Times New Roman" w:hAnsi="Times New Roman" w:cs="Times New Roman"/>
        </w:rPr>
        <w:t xml:space="preserve">            </w:t>
      </w:r>
      <w:r w:rsidR="00CA4431" w:rsidRPr="000F3FEE">
        <w:rPr>
          <w:rFonts w:ascii="Times New Roman" w:hAnsi="Times New Roman" w:cs="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145.13330.2012. Свод правил. Дома-интернаты. Правила проектирования;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35-106-2003. Расчет и размещение учреждений социального обслуживания пожилых людей;</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31.13330.2012. Свод правил. Водоснабжение. Наружные сети и сооружения. Актуализированная редакция СНиП 2.04.02-84*;</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32.13330.2012. Свод правил. Канализация. Наружные сети и сооружения. Актуализированная редакция СНиП 2.04.03-85;</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62.13330.2011. Свод правил. Газораспределительные системы. Актуализированная редакция СНиП 42-01-2002;</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 xml:space="preserve">СП 50.13330.2012. Свод правил. Тепловая защита зданий. Актуализированная редакция </w:t>
      </w:r>
      <w:r w:rsidRPr="000F3FEE">
        <w:rPr>
          <w:rFonts w:ascii="Times New Roman" w:hAnsi="Times New Roman" w:cs="Times New Roman"/>
        </w:rPr>
        <w:lastRenderedPageBreak/>
        <w:t>СНиП 23-02-2003;</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113.13330.2012. Свод правил. Стоянки автомобилей. Актуализированная редакция СНиП 21-02-99*;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34.13330.2012. Свод правил. Автомобильные дороги. Актуализированная редакция СНиП 2.05.02-85*;</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39.13330.2012. Свод правил. Плотины из грунтовых материалов. Актуализированная редакция СНиП 2.06.05-84*;</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131.13330.2012. Свод правил. Строительная климатология. Актуализированная редакция СНиП 23-01-99*;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31-115-2006. Открытые плоскостные физкультурно-спортивные сооружения;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31-113-2004. Бассейны для плавания;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31-112-2004. Физкультурно-спортивные залы. Части 1 и 2;</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59.13330.2012. Свод правил. Доступность зданий и сооружений для маломобильных групп населения. Актуализированная редакция СНиП 35-01-2001;</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35-102-2001. Жилая среда с планировочными элементами, доступными инвалидам;</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35-103-2001. Общественные здания и сооружения, доступные маломобильным посетителям;</w:t>
      </w:r>
    </w:p>
    <w:p w:rsidR="00CA4431" w:rsidRPr="000F3FEE" w:rsidRDefault="00CA4431" w:rsidP="00CB38AD">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54.13330.2011. Свод правил. Здания жилые многоквартирные. Актуализиров</w:t>
      </w:r>
      <w:r w:rsidR="00CB38AD">
        <w:rPr>
          <w:rFonts w:ascii="Times New Roman" w:hAnsi="Times New Roman" w:cs="Times New Roman"/>
        </w:rPr>
        <w:t>анная редакция СНиП 31-01-2003.</w:t>
      </w:r>
    </w:p>
    <w:p w:rsidR="00CA4431" w:rsidRPr="00CB38AD" w:rsidRDefault="00CA4431" w:rsidP="00815752">
      <w:pPr>
        <w:pStyle w:val="ConsPlusNormal"/>
        <w:spacing w:line="336" w:lineRule="auto"/>
        <w:ind w:right="-1"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Строительные нормы и правила (СНиП)</w:t>
      </w:r>
    </w:p>
    <w:p w:rsidR="00CA4431" w:rsidRPr="000F3FEE" w:rsidRDefault="00CA4431" w:rsidP="00815752">
      <w:pPr>
        <w:pStyle w:val="ConsPlusNormal"/>
        <w:spacing w:line="336" w:lineRule="auto"/>
        <w:ind w:right="-1" w:firstLine="567"/>
        <w:jc w:val="center"/>
        <w:outlineLvl w:val="3"/>
        <w:rPr>
          <w:rFonts w:ascii="Times New Roman" w:hAnsi="Times New Roman" w:cs="Times New Roman"/>
        </w:rPr>
      </w:pP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2.07.01-89* Градостроительство. Планировка и застройка городских и сельских поселений;</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Рекомендации по проектированию улиц и дорог городов и сельских поселений (составлены к главе СНиП 2.07.01-89*);</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2.05.02-85. Автомобильные дороги;</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2.01.51-90. Инженерно-технические мероприятия гражданской обороны;</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2.06.15-85. Инженерная защита территории от затопления и подтопления;</w:t>
      </w:r>
    </w:p>
    <w:p w:rsidR="00CA4431" w:rsidRPr="000F3FEE" w:rsidRDefault="00CA4431" w:rsidP="00CB38AD">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2.01.28-85. Полигоны по обезвреживанию и захоронению токсичных промышленных отходов. Основн</w:t>
      </w:r>
      <w:r w:rsidR="00CB38AD">
        <w:rPr>
          <w:rFonts w:ascii="Times New Roman" w:hAnsi="Times New Roman" w:cs="Times New Roman"/>
        </w:rPr>
        <w:t>ые положения по проектированию.</w:t>
      </w:r>
    </w:p>
    <w:p w:rsidR="00CA4431" w:rsidRPr="00CB38AD" w:rsidRDefault="00CA4431" w:rsidP="00815752">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Санитарно-эпидемиологические правила и нормативы (СанПиН)</w:t>
      </w:r>
    </w:p>
    <w:p w:rsidR="00CA4431" w:rsidRPr="000F3FEE" w:rsidRDefault="00CA4431" w:rsidP="00815752">
      <w:pPr>
        <w:pStyle w:val="ConsPlusNormal"/>
        <w:spacing w:line="336" w:lineRule="auto"/>
        <w:jc w:val="both"/>
        <w:outlineLvl w:val="3"/>
        <w:rPr>
          <w:rFonts w:ascii="Times New Roman" w:hAnsi="Times New Roman" w:cs="Times New Roman"/>
        </w:rPr>
      </w:pPr>
    </w:p>
    <w:p w:rsidR="00CA4431" w:rsidRPr="000F3FEE" w:rsidRDefault="001259D4" w:rsidP="00815752">
      <w:pPr>
        <w:pStyle w:val="ConsPlusNormal"/>
        <w:spacing w:line="336" w:lineRule="auto"/>
        <w:ind w:firstLine="567"/>
        <w:jc w:val="both"/>
        <w:rPr>
          <w:rFonts w:ascii="Times New Roman" w:hAnsi="Times New Roman" w:cs="Times New Roman"/>
        </w:rPr>
      </w:pPr>
      <w:hyperlink r:id="rId48"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CA4431" w:rsidRPr="000F3FEE">
          <w:rPr>
            <w:rFonts w:ascii="Times New Roman" w:hAnsi="Times New Roman" w:cs="Times New Roman"/>
          </w:rPr>
          <w:t>СанПиН</w:t>
        </w:r>
      </w:hyperlink>
      <w:r w:rsidR="00CA4431" w:rsidRPr="000F3FEE">
        <w:rPr>
          <w:rFonts w:ascii="Times New Roman" w:hAnsi="Times New Roman" w:cs="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49"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CA4431" w:rsidRPr="000F3FEE">
          <w:rPr>
            <w:rFonts w:ascii="Times New Roman" w:hAnsi="Times New Roman" w:cs="Times New Roman"/>
          </w:rPr>
          <w:t>СанПиН</w:t>
        </w:r>
      </w:hyperlink>
      <w:r w:rsidR="00CA4431" w:rsidRPr="000F3FEE">
        <w:rPr>
          <w:rFonts w:ascii="Times New Roman" w:hAnsi="Times New Roman" w:cs="Times New Roman"/>
        </w:rPr>
        <w:t xml:space="preserve"> 2.4.2.2821-10 «Санитарно-эпидемиологические требования к условиям и </w:t>
      </w:r>
      <w:r w:rsidR="00CA4431" w:rsidRPr="000F3FEE">
        <w:rPr>
          <w:rFonts w:ascii="Times New Roman" w:hAnsi="Times New Roman" w:cs="Times New Roman"/>
        </w:rPr>
        <w:lastRenderedPageBreak/>
        <w:t>организации обучения в общеобразовательных учреждениях»;</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0"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CA4431" w:rsidRPr="000F3FEE">
          <w:rPr>
            <w:rFonts w:ascii="Times New Roman" w:hAnsi="Times New Roman" w:cs="Times New Roman"/>
          </w:rPr>
          <w:t>СанПиН</w:t>
        </w:r>
      </w:hyperlink>
      <w:r w:rsidR="00CA4431" w:rsidRPr="000F3FEE">
        <w:rPr>
          <w:rFonts w:ascii="Times New Roman" w:hAnsi="Times New Roman" w:cs="Times New Roman"/>
        </w:rPr>
        <w:t> 2.1.3.2630-10 «Санитарно-эпидемиологические требования к организациям, осуществляющим медицинскую деятельность»;</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CA4431" w:rsidRPr="000F3FEE">
          <w:rPr>
            <w:rFonts w:ascii="Times New Roman" w:hAnsi="Times New Roman" w:cs="Times New Roman"/>
          </w:rPr>
          <w:t>СанПиН</w:t>
        </w:r>
      </w:hyperlink>
      <w:r w:rsidR="00CA4431" w:rsidRPr="000F3FEE">
        <w:rPr>
          <w:rFonts w:ascii="Times New Roman" w:hAnsi="Times New Roman" w:cs="Times New Roman"/>
        </w:rPr>
        <w:t> 2.2.1/2.1.1.1200-03 «Санитарно-защитные зоны и санитарная классификация предприятий, сооружений и иных объектов»;</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2"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CA4431" w:rsidRPr="000F3FEE">
          <w:rPr>
            <w:rFonts w:ascii="Times New Roman" w:hAnsi="Times New Roman" w:cs="Times New Roman"/>
          </w:rPr>
          <w:t>СанПиН</w:t>
        </w:r>
      </w:hyperlink>
      <w:r w:rsidR="00CA4431" w:rsidRPr="000F3FEE">
        <w:rPr>
          <w:rFonts w:ascii="Times New Roman" w:hAnsi="Times New Roman" w:cs="Times New Roman"/>
        </w:rPr>
        <w:t> 2.1.6.1032-01 «Гигиенические требования к обеспечению качества атмосферного воздуха населенных мест»;</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3"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CA4431" w:rsidRPr="000F3FEE">
          <w:rPr>
            <w:rFonts w:ascii="Times New Roman" w:hAnsi="Times New Roman" w:cs="Times New Roman"/>
          </w:rPr>
          <w:t>СанПиН</w:t>
        </w:r>
      </w:hyperlink>
      <w:r w:rsidR="00CA4431" w:rsidRPr="000F3FEE">
        <w:rPr>
          <w:rFonts w:ascii="Times New Roman" w:hAnsi="Times New Roman" w:cs="Times New Roman"/>
        </w:rPr>
        <w:t> 2.1.8/2.2.4.1383-03 «Гигиенические требования к размещению и эксплуатации передающих радиотехнических объектов»;</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4"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CA4431" w:rsidRPr="000F3FEE">
          <w:rPr>
            <w:rFonts w:ascii="Times New Roman" w:hAnsi="Times New Roman" w:cs="Times New Roman"/>
          </w:rPr>
          <w:t>СанПиН</w:t>
        </w:r>
      </w:hyperlink>
      <w:r w:rsidR="00CA4431" w:rsidRPr="000F3FEE">
        <w:rPr>
          <w:rFonts w:ascii="Times New Roman" w:hAnsi="Times New Roman" w:cs="Times New Roman"/>
        </w:rPr>
        <w:t> 2.1.8/2.2.4.1190-03. «Гигиенические требования к размещению и эксплуатации средств сухопутной подвижной радиосвязи»;</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5"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CA4431" w:rsidRPr="000F3FEE">
          <w:rPr>
            <w:rFonts w:ascii="Times New Roman" w:hAnsi="Times New Roman" w:cs="Times New Roman"/>
          </w:rPr>
          <w:t>СП</w:t>
        </w:r>
      </w:hyperlink>
      <w:r w:rsidR="00CA4431" w:rsidRPr="000F3FEE">
        <w:rPr>
          <w:rFonts w:ascii="Times New Roman" w:hAnsi="Times New Roman" w:cs="Times New Roman"/>
        </w:rPr>
        <w:t> 2.1.7.1038-01 «Гигиенические требования к устройству и содержанию полигонов для твердых бытовых отходов».</w:t>
      </w:r>
    </w:p>
    <w:p w:rsidR="00CA4431" w:rsidRPr="000F3FEE" w:rsidRDefault="00CA4431" w:rsidP="00815752">
      <w:pPr>
        <w:pStyle w:val="ConsPlusNormal"/>
        <w:spacing w:line="336" w:lineRule="auto"/>
        <w:ind w:firstLine="709"/>
        <w:jc w:val="both"/>
        <w:rPr>
          <w:rFonts w:ascii="Times New Roman" w:hAnsi="Times New Roman" w:cs="Times New Roman"/>
        </w:rPr>
      </w:pPr>
    </w:p>
    <w:p w:rsidR="00CA4431" w:rsidRPr="00CB38AD" w:rsidRDefault="00CA4431" w:rsidP="00CB38AD">
      <w:pPr>
        <w:pStyle w:val="ConsPlusNormal"/>
        <w:spacing w:line="336" w:lineRule="auto"/>
        <w:jc w:val="center"/>
        <w:outlineLvl w:val="3"/>
        <w:rPr>
          <w:rFonts w:ascii="Times New Roman" w:hAnsi="Times New Roman" w:cs="Times New Roman"/>
          <w:b/>
          <w:sz w:val="24"/>
          <w:szCs w:val="24"/>
        </w:rPr>
      </w:pPr>
      <w:r w:rsidRPr="00CB38AD">
        <w:rPr>
          <w:rFonts w:ascii="Times New Roman" w:hAnsi="Times New Roman" w:cs="Times New Roman"/>
          <w:b/>
          <w:sz w:val="24"/>
          <w:szCs w:val="24"/>
        </w:rPr>
        <w:t>Государственные стандарты (ГОСТ)</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CA4431" w:rsidRPr="000F3FEE" w:rsidRDefault="001259D4" w:rsidP="00815752">
      <w:pPr>
        <w:pStyle w:val="ConsPlusNormal"/>
        <w:spacing w:line="336" w:lineRule="auto"/>
        <w:ind w:firstLine="567"/>
        <w:jc w:val="both"/>
        <w:rPr>
          <w:rFonts w:ascii="Times New Roman" w:hAnsi="Times New Roman" w:cs="Times New Roman"/>
        </w:rPr>
      </w:pPr>
      <w:hyperlink r:id="rId56"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CA4431" w:rsidRPr="000F3FEE">
          <w:rPr>
            <w:rFonts w:ascii="Times New Roman" w:hAnsi="Times New Roman" w:cs="Times New Roman"/>
          </w:rPr>
          <w:t>ГОСТ</w:t>
        </w:r>
      </w:hyperlink>
      <w:r w:rsidR="00CA4431" w:rsidRPr="000F3FEE">
        <w:rPr>
          <w:rFonts w:ascii="Times New Roman" w:hAnsi="Times New Roman" w:cs="Times New Roman"/>
        </w:rPr>
        <w:t xml:space="preserve"> 30772-2001. Межгосударственный стандарт. Ресурсосбережение. Обращение с отходами. Термины и определения;</w:t>
      </w:r>
    </w:p>
    <w:p w:rsidR="00CA4431" w:rsidRPr="000F3FEE"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w:t>
      </w:r>
      <w:r w:rsidR="00CB38AD">
        <w:rPr>
          <w:rFonts w:ascii="Times New Roman" w:hAnsi="Times New Roman" w:cs="Times New Roman"/>
        </w:rPr>
        <w:t>и и культуры. Общие требования.</w:t>
      </w:r>
    </w:p>
    <w:p w:rsidR="00CA4431" w:rsidRPr="00CB38AD" w:rsidRDefault="00CA4431" w:rsidP="00CB38AD">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Нормы пожарной безопасности (НПБ)</w:t>
      </w:r>
    </w:p>
    <w:p w:rsidR="00CA4431" w:rsidRPr="000F3FEE"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НПБ 101-95 Нормы проектиро</w:t>
      </w:r>
      <w:r w:rsidR="00CB38AD">
        <w:rPr>
          <w:rFonts w:ascii="Times New Roman" w:hAnsi="Times New Roman" w:cs="Times New Roman"/>
        </w:rPr>
        <w:t>вания объектов пожарной охраны.</w:t>
      </w:r>
    </w:p>
    <w:p w:rsidR="00CA4431" w:rsidRPr="00CB38AD" w:rsidRDefault="00CA4431" w:rsidP="00CB38AD">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Санитарные нормы (СН)</w:t>
      </w:r>
    </w:p>
    <w:p w:rsidR="00CA4431" w:rsidRPr="000F3FEE" w:rsidRDefault="001259D4" w:rsidP="00CB38AD">
      <w:pPr>
        <w:pStyle w:val="ConsPlusNormal"/>
        <w:spacing w:line="336" w:lineRule="auto"/>
        <w:ind w:firstLine="567"/>
        <w:jc w:val="both"/>
        <w:rPr>
          <w:rFonts w:ascii="Times New Roman" w:hAnsi="Times New Roman" w:cs="Times New Roman"/>
        </w:rPr>
      </w:pPr>
      <w:hyperlink r:id="rId57"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CA4431" w:rsidRPr="000F3FEE">
          <w:rPr>
            <w:rFonts w:ascii="Times New Roman" w:hAnsi="Times New Roman" w:cs="Times New Roman"/>
          </w:rPr>
          <w:t>СН</w:t>
        </w:r>
      </w:hyperlink>
      <w:r w:rsidR="00CA4431" w:rsidRPr="000F3FEE">
        <w:rPr>
          <w:rFonts w:ascii="Times New Roman" w:hAnsi="Times New Roman" w:cs="Times New Roman"/>
        </w:rPr>
        <w:t> 2.2.4/2.1.8.562-96 «Шум на рабочих местах, в помещениях жилых, общественных зданий и на территории жило</w:t>
      </w:r>
      <w:r w:rsidR="00CB38AD">
        <w:rPr>
          <w:rFonts w:ascii="Times New Roman" w:hAnsi="Times New Roman" w:cs="Times New Roman"/>
        </w:rPr>
        <w:t>й застройки. Санитарные нормы».</w:t>
      </w:r>
    </w:p>
    <w:p w:rsidR="00CA4431" w:rsidRPr="00CB38AD" w:rsidRDefault="00CA4431" w:rsidP="00CB38AD">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Ведомственные строительные нормы (ВСН)</w:t>
      </w:r>
    </w:p>
    <w:p w:rsidR="00CA4431" w:rsidRPr="000F3FEE"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ВСН 56-78. Инструкция по проектированию станций и узлов</w:t>
      </w:r>
      <w:r w:rsidR="00CB38AD">
        <w:rPr>
          <w:rFonts w:ascii="Times New Roman" w:hAnsi="Times New Roman" w:cs="Times New Roman"/>
        </w:rPr>
        <w:t xml:space="preserve"> на железных дорогах Союза ССР.</w:t>
      </w: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Руководящие документы системы нормативных документов в строительстве (РДС)</w:t>
      </w:r>
    </w:p>
    <w:p w:rsidR="00CA4431" w:rsidRPr="000F3FEE" w:rsidRDefault="00CA4431" w:rsidP="00815752">
      <w:pPr>
        <w:pStyle w:val="ConsPlusNormal"/>
        <w:spacing w:line="336" w:lineRule="auto"/>
        <w:ind w:firstLine="567"/>
        <w:jc w:val="center"/>
        <w:outlineLvl w:val="3"/>
        <w:rPr>
          <w:rFonts w:ascii="Times New Roman" w:hAnsi="Times New Roman" w:cs="Times New Roman"/>
        </w:rPr>
      </w:pPr>
    </w:p>
    <w:p w:rsidR="00CA4431" w:rsidRPr="000F3FEE" w:rsidRDefault="00CA4431" w:rsidP="00E91516">
      <w:pPr>
        <w:spacing w:after="0" w:line="336"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w:t>
      </w:r>
      <w:r w:rsidR="00E91516">
        <w:rPr>
          <w:rFonts w:ascii="Times New Roman" w:hAnsi="Times New Roman" w:cs="Times New Roman"/>
        </w:rPr>
        <w:t>ктам социальной инфраструктуры.</w:t>
      </w:r>
    </w:p>
    <w:p w:rsidR="00CA4431" w:rsidRPr="00E91516" w:rsidRDefault="00CA4431" w:rsidP="00E91516">
      <w:pPr>
        <w:widowControl w:val="0"/>
        <w:suppressAutoHyphens/>
        <w:spacing w:after="0" w:line="240" w:lineRule="auto"/>
        <w:ind w:firstLine="567"/>
        <w:jc w:val="center"/>
        <w:rPr>
          <w:rFonts w:ascii="Times New Roman" w:hAnsi="Times New Roman" w:cs="Times New Roman"/>
          <w:b/>
        </w:rPr>
      </w:pPr>
      <w:r w:rsidRPr="000F3FEE">
        <w:rPr>
          <w:rFonts w:ascii="Times New Roman" w:hAnsi="Times New Roman" w:cs="Times New Roman"/>
          <w:sz w:val="26"/>
          <w:szCs w:val="26"/>
          <w:lang w:val="en-US"/>
        </w:rPr>
        <w:t> </w:t>
      </w:r>
      <w:r w:rsidRPr="00E91516">
        <w:rPr>
          <w:rFonts w:ascii="Times New Roman" w:hAnsi="Times New Roman" w:cs="Times New Roman"/>
          <w:b/>
        </w:rPr>
        <w:t>Правила и область применения расчетных показателей, содержащихся в основной части нормативов градостроительного проектирования</w:t>
      </w:r>
    </w:p>
    <w:p w:rsidR="00CA4431" w:rsidRPr="000F3FEE" w:rsidRDefault="00CA4431" w:rsidP="00815752">
      <w:pPr>
        <w:widowControl w:val="0"/>
        <w:suppressAutoHyphens/>
        <w:spacing w:after="0" w:line="336" w:lineRule="auto"/>
        <w:ind w:firstLine="567"/>
        <w:jc w:val="center"/>
        <w:rPr>
          <w:rFonts w:ascii="Times New Roman" w:hAnsi="Times New Roman" w:cs="Times New Roman"/>
        </w:rPr>
      </w:pP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w:t>
      </w:r>
      <w:r w:rsidRPr="000F3FEE">
        <w:rPr>
          <w:rFonts w:ascii="Times New Roman" w:hAnsi="Times New Roman" w:cs="Times New Roman"/>
        </w:rPr>
        <w:lastRenderedPageBreak/>
        <w:t>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Утвержденные местные нормативы градостроительного проектирования подлежат применению:</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0F3FEE">
        <w:rPr>
          <w:rFonts w:ascii="Times New Roman" w:hAnsi="Times New Roman" w:cs="Times New Roman"/>
          <w:b/>
          <w:bCs/>
        </w:rPr>
        <w:t>не могут быть ниже</w:t>
      </w:r>
      <w:r w:rsidRPr="000F3FEE">
        <w:rPr>
          <w:rFonts w:ascii="Times New Roman" w:hAnsi="Times New Roman" w:cs="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В случае внесения изменений в региональные нормативы градостроительного </w:t>
      </w:r>
      <w:r w:rsidRPr="000F3FEE">
        <w:rPr>
          <w:rFonts w:ascii="Times New Roman" w:hAnsi="Times New Roman" w:cs="Times New Roman"/>
        </w:rPr>
        <w:lastRenderedPageBreak/>
        <w:t>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CA4431" w:rsidRPr="000F3FEE" w:rsidRDefault="00CA4431" w:rsidP="005852CD">
      <w:pPr>
        <w:jc w:val="center"/>
        <w:rPr>
          <w:rFonts w:ascii="Times New Roman" w:hAnsi="Times New Roman" w:cs="Times New Roman"/>
          <w:b/>
          <w:bCs/>
          <w:sz w:val="28"/>
          <w:szCs w:val="28"/>
        </w:rPr>
      </w:pPr>
    </w:p>
    <w:p w:rsidR="00CA4431" w:rsidRDefault="00CA4431" w:rsidP="005852CD">
      <w:pPr>
        <w:jc w:val="center"/>
        <w:rPr>
          <w:rFonts w:ascii="Times New Roman" w:hAnsi="Times New Roman" w:cs="Times New Roman"/>
          <w:b/>
          <w:bCs/>
          <w:sz w:val="28"/>
          <w:szCs w:val="28"/>
        </w:rPr>
      </w:pPr>
    </w:p>
    <w:sectPr w:rsidR="00CA4431" w:rsidSect="00EA0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3">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6">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3">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8">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1">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17"/>
  </w:num>
  <w:num w:numId="15">
    <w:abstractNumId w:val="9"/>
  </w:num>
  <w:num w:numId="16">
    <w:abstractNumId w:val="23"/>
  </w:num>
  <w:num w:numId="17">
    <w:abstractNumId w:val="26"/>
  </w:num>
  <w:num w:numId="18">
    <w:abstractNumId w:val="5"/>
  </w:num>
  <w:num w:numId="19">
    <w:abstractNumId w:val="18"/>
  </w:num>
  <w:num w:numId="20">
    <w:abstractNumId w:val="8"/>
  </w:num>
  <w:num w:numId="21">
    <w:abstractNumId w:val="11"/>
  </w:num>
  <w:num w:numId="22">
    <w:abstractNumId w:val="13"/>
  </w:num>
  <w:num w:numId="23">
    <w:abstractNumId w:val="25"/>
  </w:num>
  <w:num w:numId="24">
    <w:abstractNumId w:val="31"/>
  </w:num>
  <w:num w:numId="25">
    <w:abstractNumId w:val="4"/>
  </w:num>
  <w:num w:numId="26">
    <w:abstractNumId w:val="21"/>
  </w:num>
  <w:num w:numId="27">
    <w:abstractNumId w:val="16"/>
  </w:num>
  <w:num w:numId="28">
    <w:abstractNumId w:val="27"/>
  </w:num>
  <w:num w:numId="29">
    <w:abstractNumId w:val="19"/>
  </w:num>
  <w:num w:numId="30">
    <w:abstractNumId w:val="14"/>
  </w:num>
  <w:num w:numId="31">
    <w:abstractNumId w:val="30"/>
  </w:num>
  <w:num w:numId="32">
    <w:abstractNumId w:val="29"/>
  </w:num>
  <w:num w:numId="33">
    <w:abstractNumId w:val="6"/>
  </w:num>
  <w:num w:numId="34">
    <w:abstractNumId w:val="15"/>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2"/>
  </w:num>
  <w:num w:numId="39">
    <w:abstractNumId w:val="2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
  </w:num>
  <w:num w:numId="43">
    <w:abstractNumId w:val="2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11"/>
    <w:rsid w:val="00010F99"/>
    <w:rsid w:val="000144FC"/>
    <w:rsid w:val="00025781"/>
    <w:rsid w:val="00034216"/>
    <w:rsid w:val="0003741D"/>
    <w:rsid w:val="000400A3"/>
    <w:rsid w:val="00051BD3"/>
    <w:rsid w:val="00062C89"/>
    <w:rsid w:val="00076B51"/>
    <w:rsid w:val="00087025"/>
    <w:rsid w:val="00093B9E"/>
    <w:rsid w:val="000A5ADB"/>
    <w:rsid w:val="000B7437"/>
    <w:rsid w:val="000C3F9F"/>
    <w:rsid w:val="000D1D3A"/>
    <w:rsid w:val="000D2396"/>
    <w:rsid w:val="000E28C0"/>
    <w:rsid w:val="000E3AF7"/>
    <w:rsid w:val="000E4D63"/>
    <w:rsid w:val="000F3FEE"/>
    <w:rsid w:val="001000F3"/>
    <w:rsid w:val="001040FB"/>
    <w:rsid w:val="001056A6"/>
    <w:rsid w:val="00113002"/>
    <w:rsid w:val="001247C5"/>
    <w:rsid w:val="001259D4"/>
    <w:rsid w:val="001330C9"/>
    <w:rsid w:val="00161550"/>
    <w:rsid w:val="001652E8"/>
    <w:rsid w:val="00176CF8"/>
    <w:rsid w:val="00181B53"/>
    <w:rsid w:val="0018426C"/>
    <w:rsid w:val="001A0EDC"/>
    <w:rsid w:val="001A5095"/>
    <w:rsid w:val="001A6FF3"/>
    <w:rsid w:val="001C34C9"/>
    <w:rsid w:val="001C4AD9"/>
    <w:rsid w:val="001C61B9"/>
    <w:rsid w:val="001D1F43"/>
    <w:rsid w:val="001F0FE2"/>
    <w:rsid w:val="0020358B"/>
    <w:rsid w:val="00206C5B"/>
    <w:rsid w:val="00211F9D"/>
    <w:rsid w:val="00214855"/>
    <w:rsid w:val="00215183"/>
    <w:rsid w:val="002164E1"/>
    <w:rsid w:val="002224B1"/>
    <w:rsid w:val="00250D3C"/>
    <w:rsid w:val="00253CD4"/>
    <w:rsid w:val="00255649"/>
    <w:rsid w:val="00256413"/>
    <w:rsid w:val="00283AA9"/>
    <w:rsid w:val="00293CDB"/>
    <w:rsid w:val="002B279C"/>
    <w:rsid w:val="002B7ADB"/>
    <w:rsid w:val="002C4477"/>
    <w:rsid w:val="002C6B07"/>
    <w:rsid w:val="002D5EA1"/>
    <w:rsid w:val="002D7C66"/>
    <w:rsid w:val="002E2A22"/>
    <w:rsid w:val="002F21EB"/>
    <w:rsid w:val="00302458"/>
    <w:rsid w:val="0030763D"/>
    <w:rsid w:val="00311C22"/>
    <w:rsid w:val="00314B70"/>
    <w:rsid w:val="00327693"/>
    <w:rsid w:val="0032777B"/>
    <w:rsid w:val="00341479"/>
    <w:rsid w:val="00353D28"/>
    <w:rsid w:val="0036091A"/>
    <w:rsid w:val="00363258"/>
    <w:rsid w:val="003638D5"/>
    <w:rsid w:val="0037311A"/>
    <w:rsid w:val="00387259"/>
    <w:rsid w:val="003B5B0F"/>
    <w:rsid w:val="003C0ECA"/>
    <w:rsid w:val="003C65ED"/>
    <w:rsid w:val="003C7301"/>
    <w:rsid w:val="003C794E"/>
    <w:rsid w:val="003D341E"/>
    <w:rsid w:val="003D4E31"/>
    <w:rsid w:val="003E3096"/>
    <w:rsid w:val="003E6AC5"/>
    <w:rsid w:val="0040101B"/>
    <w:rsid w:val="00402D81"/>
    <w:rsid w:val="004238A8"/>
    <w:rsid w:val="00423DDE"/>
    <w:rsid w:val="004337A8"/>
    <w:rsid w:val="00454922"/>
    <w:rsid w:val="00464348"/>
    <w:rsid w:val="00466949"/>
    <w:rsid w:val="00485D98"/>
    <w:rsid w:val="004861BC"/>
    <w:rsid w:val="004A1752"/>
    <w:rsid w:val="004A4B58"/>
    <w:rsid w:val="004A7A3A"/>
    <w:rsid w:val="004B7732"/>
    <w:rsid w:val="004C18ED"/>
    <w:rsid w:val="004D2854"/>
    <w:rsid w:val="004D3BC4"/>
    <w:rsid w:val="004D6CED"/>
    <w:rsid w:val="004D7F8C"/>
    <w:rsid w:val="004E282B"/>
    <w:rsid w:val="004E3611"/>
    <w:rsid w:val="004E73EA"/>
    <w:rsid w:val="004F2F04"/>
    <w:rsid w:val="004F4C6D"/>
    <w:rsid w:val="00500229"/>
    <w:rsid w:val="00500A69"/>
    <w:rsid w:val="005034CC"/>
    <w:rsid w:val="00505E0D"/>
    <w:rsid w:val="00506639"/>
    <w:rsid w:val="0053063F"/>
    <w:rsid w:val="00535FB7"/>
    <w:rsid w:val="00557842"/>
    <w:rsid w:val="0058073C"/>
    <w:rsid w:val="00580ED6"/>
    <w:rsid w:val="005852CD"/>
    <w:rsid w:val="00590612"/>
    <w:rsid w:val="00591F46"/>
    <w:rsid w:val="00593DB8"/>
    <w:rsid w:val="00596641"/>
    <w:rsid w:val="005A6BF2"/>
    <w:rsid w:val="005A6C66"/>
    <w:rsid w:val="005B0BC8"/>
    <w:rsid w:val="005B67B6"/>
    <w:rsid w:val="005C0876"/>
    <w:rsid w:val="005C7A39"/>
    <w:rsid w:val="005D18D0"/>
    <w:rsid w:val="005E5566"/>
    <w:rsid w:val="005E7B61"/>
    <w:rsid w:val="005F288D"/>
    <w:rsid w:val="005F7031"/>
    <w:rsid w:val="00610B02"/>
    <w:rsid w:val="00620356"/>
    <w:rsid w:val="006423EE"/>
    <w:rsid w:val="00650868"/>
    <w:rsid w:val="0065779B"/>
    <w:rsid w:val="00675C53"/>
    <w:rsid w:val="0068188D"/>
    <w:rsid w:val="00681B1A"/>
    <w:rsid w:val="006922E3"/>
    <w:rsid w:val="006A3AAC"/>
    <w:rsid w:val="006B5EE6"/>
    <w:rsid w:val="006B7659"/>
    <w:rsid w:val="006C242F"/>
    <w:rsid w:val="006D1A7D"/>
    <w:rsid w:val="006F0FD8"/>
    <w:rsid w:val="006F6DE7"/>
    <w:rsid w:val="00711C74"/>
    <w:rsid w:val="00732855"/>
    <w:rsid w:val="00733DAB"/>
    <w:rsid w:val="00737A3E"/>
    <w:rsid w:val="00742AF4"/>
    <w:rsid w:val="00756908"/>
    <w:rsid w:val="0076799B"/>
    <w:rsid w:val="0077029E"/>
    <w:rsid w:val="00770756"/>
    <w:rsid w:val="00787B59"/>
    <w:rsid w:val="00790D2C"/>
    <w:rsid w:val="00795613"/>
    <w:rsid w:val="00796140"/>
    <w:rsid w:val="00797083"/>
    <w:rsid w:val="007A18F2"/>
    <w:rsid w:val="007A1FC1"/>
    <w:rsid w:val="007B3559"/>
    <w:rsid w:val="007B46BB"/>
    <w:rsid w:val="007C2330"/>
    <w:rsid w:val="007D73DE"/>
    <w:rsid w:val="007E2919"/>
    <w:rsid w:val="007F10CC"/>
    <w:rsid w:val="00815752"/>
    <w:rsid w:val="00825AEB"/>
    <w:rsid w:val="00835270"/>
    <w:rsid w:val="00835611"/>
    <w:rsid w:val="008408C6"/>
    <w:rsid w:val="00850215"/>
    <w:rsid w:val="00855B85"/>
    <w:rsid w:val="00862C70"/>
    <w:rsid w:val="00874F36"/>
    <w:rsid w:val="008A3FFC"/>
    <w:rsid w:val="008A5814"/>
    <w:rsid w:val="008C196D"/>
    <w:rsid w:val="008C383C"/>
    <w:rsid w:val="008C3B2C"/>
    <w:rsid w:val="008C552E"/>
    <w:rsid w:val="008D1C85"/>
    <w:rsid w:val="008F40ED"/>
    <w:rsid w:val="008F6380"/>
    <w:rsid w:val="00905281"/>
    <w:rsid w:val="0091129C"/>
    <w:rsid w:val="009164AF"/>
    <w:rsid w:val="00917343"/>
    <w:rsid w:val="0092266E"/>
    <w:rsid w:val="00943587"/>
    <w:rsid w:val="00945369"/>
    <w:rsid w:val="00947A1F"/>
    <w:rsid w:val="00950262"/>
    <w:rsid w:val="00975AF4"/>
    <w:rsid w:val="00976303"/>
    <w:rsid w:val="00983EE1"/>
    <w:rsid w:val="009A16A9"/>
    <w:rsid w:val="009B51CF"/>
    <w:rsid w:val="009C4206"/>
    <w:rsid w:val="009C4F34"/>
    <w:rsid w:val="009E315F"/>
    <w:rsid w:val="009E3747"/>
    <w:rsid w:val="009E415B"/>
    <w:rsid w:val="009F6553"/>
    <w:rsid w:val="009F7644"/>
    <w:rsid w:val="00A025DE"/>
    <w:rsid w:val="00A12537"/>
    <w:rsid w:val="00A23814"/>
    <w:rsid w:val="00A24111"/>
    <w:rsid w:val="00A3111F"/>
    <w:rsid w:val="00A3470C"/>
    <w:rsid w:val="00A45D55"/>
    <w:rsid w:val="00A65041"/>
    <w:rsid w:val="00A74532"/>
    <w:rsid w:val="00A84BA3"/>
    <w:rsid w:val="00A87C76"/>
    <w:rsid w:val="00AC077C"/>
    <w:rsid w:val="00AC0A7C"/>
    <w:rsid w:val="00AC0AD8"/>
    <w:rsid w:val="00AC3328"/>
    <w:rsid w:val="00AC7BF7"/>
    <w:rsid w:val="00AE4C34"/>
    <w:rsid w:val="00AF1B92"/>
    <w:rsid w:val="00AF1F32"/>
    <w:rsid w:val="00AF76F8"/>
    <w:rsid w:val="00B236DD"/>
    <w:rsid w:val="00B35102"/>
    <w:rsid w:val="00B36F6C"/>
    <w:rsid w:val="00B44790"/>
    <w:rsid w:val="00B44E0E"/>
    <w:rsid w:val="00B46B9F"/>
    <w:rsid w:val="00B52E7A"/>
    <w:rsid w:val="00B53FE8"/>
    <w:rsid w:val="00B5599C"/>
    <w:rsid w:val="00B55B1F"/>
    <w:rsid w:val="00B74C77"/>
    <w:rsid w:val="00B87037"/>
    <w:rsid w:val="00B938BC"/>
    <w:rsid w:val="00BA3541"/>
    <w:rsid w:val="00BA4614"/>
    <w:rsid w:val="00BA4AB3"/>
    <w:rsid w:val="00BA5423"/>
    <w:rsid w:val="00BB0C6A"/>
    <w:rsid w:val="00BC6461"/>
    <w:rsid w:val="00BD4607"/>
    <w:rsid w:val="00C00A9E"/>
    <w:rsid w:val="00C044D8"/>
    <w:rsid w:val="00C044F8"/>
    <w:rsid w:val="00C075F4"/>
    <w:rsid w:val="00C106FC"/>
    <w:rsid w:val="00C220CC"/>
    <w:rsid w:val="00C24E85"/>
    <w:rsid w:val="00C25585"/>
    <w:rsid w:val="00C3073D"/>
    <w:rsid w:val="00C33623"/>
    <w:rsid w:val="00C4201E"/>
    <w:rsid w:val="00C42086"/>
    <w:rsid w:val="00C54001"/>
    <w:rsid w:val="00C5466E"/>
    <w:rsid w:val="00C82855"/>
    <w:rsid w:val="00CA4431"/>
    <w:rsid w:val="00CA629F"/>
    <w:rsid w:val="00CB1490"/>
    <w:rsid w:val="00CB38AD"/>
    <w:rsid w:val="00CB4B1E"/>
    <w:rsid w:val="00CB6739"/>
    <w:rsid w:val="00CB7CD0"/>
    <w:rsid w:val="00CD2243"/>
    <w:rsid w:val="00CD2262"/>
    <w:rsid w:val="00CE2EA6"/>
    <w:rsid w:val="00CE4DC0"/>
    <w:rsid w:val="00CE7D80"/>
    <w:rsid w:val="00D02547"/>
    <w:rsid w:val="00D0456E"/>
    <w:rsid w:val="00D05211"/>
    <w:rsid w:val="00D06D17"/>
    <w:rsid w:val="00D16280"/>
    <w:rsid w:val="00D16C59"/>
    <w:rsid w:val="00D23300"/>
    <w:rsid w:val="00D40F16"/>
    <w:rsid w:val="00D44101"/>
    <w:rsid w:val="00D53F95"/>
    <w:rsid w:val="00D64276"/>
    <w:rsid w:val="00D65BA4"/>
    <w:rsid w:val="00D80E5F"/>
    <w:rsid w:val="00D84019"/>
    <w:rsid w:val="00DA7724"/>
    <w:rsid w:val="00DC237C"/>
    <w:rsid w:val="00DD48A0"/>
    <w:rsid w:val="00DD551A"/>
    <w:rsid w:val="00DE5305"/>
    <w:rsid w:val="00DF239D"/>
    <w:rsid w:val="00DF470B"/>
    <w:rsid w:val="00E11085"/>
    <w:rsid w:val="00E13323"/>
    <w:rsid w:val="00E40709"/>
    <w:rsid w:val="00E56716"/>
    <w:rsid w:val="00E61621"/>
    <w:rsid w:val="00E655BF"/>
    <w:rsid w:val="00E70B79"/>
    <w:rsid w:val="00E73DF4"/>
    <w:rsid w:val="00E90A91"/>
    <w:rsid w:val="00E91516"/>
    <w:rsid w:val="00E9675F"/>
    <w:rsid w:val="00EA091B"/>
    <w:rsid w:val="00EA1C81"/>
    <w:rsid w:val="00EA2BEE"/>
    <w:rsid w:val="00EB6982"/>
    <w:rsid w:val="00ED2654"/>
    <w:rsid w:val="00ED6C25"/>
    <w:rsid w:val="00EE1D0C"/>
    <w:rsid w:val="00EE7096"/>
    <w:rsid w:val="00F04365"/>
    <w:rsid w:val="00F100F1"/>
    <w:rsid w:val="00F169CB"/>
    <w:rsid w:val="00F203F3"/>
    <w:rsid w:val="00F2523E"/>
    <w:rsid w:val="00F27134"/>
    <w:rsid w:val="00F375C8"/>
    <w:rsid w:val="00F5108E"/>
    <w:rsid w:val="00F57B9C"/>
    <w:rsid w:val="00F668D7"/>
    <w:rsid w:val="00F6750F"/>
    <w:rsid w:val="00FA49D7"/>
    <w:rsid w:val="00FB35FF"/>
    <w:rsid w:val="00FB618B"/>
    <w:rsid w:val="00FC09A7"/>
    <w:rsid w:val="00FC1813"/>
    <w:rsid w:val="00FE152B"/>
    <w:rsid w:val="00FE1DBC"/>
    <w:rsid w:val="00FF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AB81C3E-A135-4ED4-96C6-42246FD5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EE1"/>
    <w:pPr>
      <w:spacing w:after="200" w:line="276" w:lineRule="auto"/>
    </w:pPr>
    <w:rPr>
      <w:rFonts w:cs="Calibri"/>
      <w:sz w:val="22"/>
      <w:szCs w:val="22"/>
      <w:lang w:eastAsia="en-US"/>
    </w:rPr>
  </w:style>
  <w:style w:type="paragraph" w:styleId="1">
    <w:name w:val="heading 1"/>
    <w:basedOn w:val="a"/>
    <w:next w:val="a"/>
    <w:link w:val="10"/>
    <w:uiPriority w:val="99"/>
    <w:qFormat/>
    <w:rsid w:val="00206C5B"/>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0">
    <w:name w:val="heading 2"/>
    <w:basedOn w:val="a"/>
    <w:next w:val="a"/>
    <w:link w:val="21"/>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206C5B"/>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206C5B"/>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206C5B"/>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206C5B"/>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206C5B"/>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206C5B"/>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6C5B"/>
    <w:rPr>
      <w:rFonts w:ascii="Times New Roman" w:hAnsi="Times New Roman" w:cs="Times New Roman"/>
      <w:b/>
      <w:bCs/>
      <w:kern w:val="32"/>
      <w:sz w:val="32"/>
      <w:szCs w:val="32"/>
      <w:lang w:eastAsia="ru-RU"/>
    </w:rPr>
  </w:style>
  <w:style w:type="character" w:customStyle="1" w:styleId="21">
    <w:name w:val="Заголовок 2 Знак"/>
    <w:link w:val="20"/>
    <w:uiPriority w:val="99"/>
    <w:locked/>
    <w:rsid w:val="00206C5B"/>
    <w:rPr>
      <w:rFonts w:ascii="Arial" w:hAnsi="Arial" w:cs="Arial"/>
      <w:b/>
      <w:bCs/>
      <w:i/>
      <w:iCs/>
      <w:sz w:val="28"/>
      <w:szCs w:val="28"/>
      <w:lang w:eastAsia="ru-RU"/>
    </w:rPr>
  </w:style>
  <w:style w:type="character" w:customStyle="1" w:styleId="30">
    <w:name w:val="Заголовок 3 Знак"/>
    <w:link w:val="3"/>
    <w:uiPriority w:val="99"/>
    <w:locked/>
    <w:rsid w:val="00206C5B"/>
    <w:rPr>
      <w:rFonts w:ascii="Arial" w:hAnsi="Arial" w:cs="Arial"/>
      <w:b/>
      <w:bCs/>
      <w:sz w:val="20"/>
      <w:szCs w:val="20"/>
      <w:lang w:eastAsia="ru-RU"/>
    </w:rPr>
  </w:style>
  <w:style w:type="character" w:customStyle="1" w:styleId="40">
    <w:name w:val="Заголовок 4 Знак"/>
    <w:link w:val="4"/>
    <w:uiPriority w:val="99"/>
    <w:locked/>
    <w:rsid w:val="00206C5B"/>
    <w:rPr>
      <w:rFonts w:ascii="Cambria" w:hAnsi="Cambria" w:cs="Cambria"/>
      <w:b/>
      <w:bCs/>
      <w:i/>
      <w:iCs/>
      <w:color w:val="4F81BD"/>
    </w:rPr>
  </w:style>
  <w:style w:type="character" w:customStyle="1" w:styleId="50">
    <w:name w:val="Заголовок 5 Знак"/>
    <w:link w:val="5"/>
    <w:uiPriority w:val="99"/>
    <w:locked/>
    <w:rsid w:val="00206C5B"/>
    <w:rPr>
      <w:rFonts w:ascii="Cambria" w:hAnsi="Cambria" w:cs="Cambria"/>
      <w:color w:val="243F60"/>
    </w:rPr>
  </w:style>
  <w:style w:type="character" w:customStyle="1" w:styleId="60">
    <w:name w:val="Заголовок 6 Знак"/>
    <w:link w:val="6"/>
    <w:uiPriority w:val="99"/>
    <w:locked/>
    <w:rsid w:val="00206C5B"/>
    <w:rPr>
      <w:rFonts w:ascii="Arial" w:hAnsi="Arial" w:cs="Arial"/>
      <w:b/>
      <w:bCs/>
      <w:sz w:val="24"/>
      <w:szCs w:val="24"/>
      <w:lang w:eastAsia="ru-RU"/>
    </w:rPr>
  </w:style>
  <w:style w:type="character" w:customStyle="1" w:styleId="70">
    <w:name w:val="Заголовок 7 Знак"/>
    <w:link w:val="7"/>
    <w:uiPriority w:val="99"/>
    <w:locked/>
    <w:rsid w:val="00206C5B"/>
    <w:rPr>
      <w:rFonts w:ascii="Times New Roman" w:hAnsi="Times New Roman" w:cs="Times New Roman"/>
      <w:b/>
      <w:bCs/>
      <w:sz w:val="20"/>
      <w:szCs w:val="20"/>
      <w:lang w:val="en-US" w:eastAsia="ru-RU"/>
    </w:rPr>
  </w:style>
  <w:style w:type="character" w:customStyle="1" w:styleId="80">
    <w:name w:val="Заголовок 8 Знак"/>
    <w:link w:val="8"/>
    <w:uiPriority w:val="99"/>
    <w:locked/>
    <w:rsid w:val="00206C5B"/>
    <w:rPr>
      <w:rFonts w:ascii="Times New Roman" w:hAnsi="Times New Roman" w:cs="Times New Roman"/>
      <w:b/>
      <w:bCs/>
      <w:sz w:val="20"/>
      <w:szCs w:val="20"/>
      <w:lang w:eastAsia="ru-RU"/>
    </w:rPr>
  </w:style>
  <w:style w:type="character" w:customStyle="1" w:styleId="90">
    <w:name w:val="Заголовок 9 Знак"/>
    <w:link w:val="9"/>
    <w:uiPriority w:val="99"/>
    <w:locked/>
    <w:rsid w:val="00206C5B"/>
    <w:rPr>
      <w:rFonts w:ascii="Times New Roman" w:hAnsi="Times New Roman" w:cs="Times New Roman"/>
      <w:b/>
      <w:bCs/>
      <w:sz w:val="20"/>
      <w:szCs w:val="20"/>
      <w:lang w:eastAsia="ru-RU"/>
    </w:rPr>
  </w:style>
  <w:style w:type="table" w:styleId="a3">
    <w:name w:val="Table Grid"/>
    <w:basedOn w:val="a1"/>
    <w:uiPriority w:val="99"/>
    <w:rsid w:val="009E315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203F3"/>
    <w:rPr>
      <w:color w:val="0000FF"/>
      <w:u w:val="single"/>
    </w:rPr>
  </w:style>
  <w:style w:type="character" w:styleId="a5">
    <w:name w:val="FollowedHyperlink"/>
    <w:uiPriority w:val="99"/>
    <w:rsid w:val="00F203F3"/>
    <w:rPr>
      <w:color w:val="800080"/>
      <w:u w:val="single"/>
    </w:rPr>
  </w:style>
  <w:style w:type="paragraph" w:customStyle="1" w:styleId="xl63">
    <w:name w:val="xl63"/>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10B02"/>
    <w:rPr>
      <w:rFonts w:ascii="Courier New"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style>
  <w:style w:type="character" w:customStyle="1" w:styleId="a7">
    <w:name w:val="Верхний колонтитул Знак"/>
    <w:aliases w:val="ВерхКолонтитул Знак"/>
    <w:link w:val="a6"/>
    <w:uiPriority w:val="99"/>
    <w:locked/>
    <w:rsid w:val="004D7F8C"/>
    <w:rPr>
      <w:rFonts w:ascii="Calibri" w:hAnsi="Calibri" w:cs="Calibri"/>
    </w:rPr>
  </w:style>
  <w:style w:type="paragraph" w:styleId="a8">
    <w:name w:val="footer"/>
    <w:basedOn w:val="a"/>
    <w:link w:val="a9"/>
    <w:uiPriority w:val="99"/>
    <w:rsid w:val="004D7F8C"/>
    <w:pPr>
      <w:tabs>
        <w:tab w:val="center" w:pos="4677"/>
        <w:tab w:val="right" w:pos="9355"/>
      </w:tabs>
      <w:spacing w:after="0" w:line="240" w:lineRule="auto"/>
    </w:pPr>
  </w:style>
  <w:style w:type="character" w:customStyle="1" w:styleId="a9">
    <w:name w:val="Нижний колонтитул Знак"/>
    <w:link w:val="a8"/>
    <w:uiPriority w:val="99"/>
    <w:locked/>
    <w:rsid w:val="004D7F8C"/>
    <w:rPr>
      <w:rFonts w:ascii="Calibri" w:hAnsi="Calibri" w:cs="Calibri"/>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cs="Arial"/>
      <w:sz w:val="22"/>
      <w:szCs w:val="22"/>
    </w:rPr>
  </w:style>
  <w:style w:type="paragraph" w:styleId="aa">
    <w:name w:val="No Spacing"/>
    <w:link w:val="ab"/>
    <w:uiPriority w:val="99"/>
    <w:qFormat/>
    <w:rsid w:val="00206C5B"/>
    <w:pPr>
      <w:spacing w:after="200" w:line="276" w:lineRule="auto"/>
    </w:pPr>
    <w:rPr>
      <w:sz w:val="22"/>
      <w:szCs w:val="22"/>
    </w:rPr>
  </w:style>
  <w:style w:type="character" w:customStyle="1" w:styleId="ab">
    <w:name w:val="Без интервала Знак"/>
    <w:link w:val="aa"/>
    <w:uiPriority w:val="99"/>
    <w:locked/>
    <w:rsid w:val="00206C5B"/>
    <w:rPr>
      <w:rFonts w:ascii="Times New Roman" w:hAnsi="Times New Roman" w:cs="Times New Roman"/>
      <w:sz w:val="22"/>
      <w:szCs w:val="22"/>
      <w:lang w:eastAsia="ru-RU"/>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sz w:val="22"/>
      <w:szCs w:val="22"/>
    </w:rPr>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d">
    <w:name w:val="Знак"/>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sz w:val="22"/>
      <w:szCs w:val="22"/>
    </w:rPr>
  </w:style>
  <w:style w:type="paragraph" w:styleId="ae">
    <w:name w:val="footnote text"/>
    <w:aliases w:val="Table_Footnote_last Знак,Table_Footnote_last Знак Знак,Table_Footnote_last"/>
    <w:basedOn w:val="a"/>
    <w:link w:val="af"/>
    <w:uiPriority w:val="99"/>
    <w:semiHidden/>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link w:val="ae"/>
    <w:uiPriority w:val="99"/>
    <w:locked/>
    <w:rsid w:val="00206C5B"/>
    <w:rPr>
      <w:rFonts w:ascii="Arial" w:hAnsi="Arial" w:cs="Arial"/>
      <w:sz w:val="20"/>
      <w:szCs w:val="20"/>
      <w:lang w:eastAsia="ru-RU"/>
    </w:rPr>
  </w:style>
  <w:style w:type="character" w:styleId="af0">
    <w:name w:val="footnote reference"/>
    <w:uiPriority w:val="99"/>
    <w:semiHidden/>
    <w:rsid w:val="00206C5B"/>
    <w:rPr>
      <w:vertAlign w:val="superscript"/>
    </w:rPr>
  </w:style>
  <w:style w:type="character" w:styleId="af1">
    <w:name w:val="page number"/>
    <w:basedOn w:val="a0"/>
    <w:uiPriority w:val="99"/>
    <w:rsid w:val="00206C5B"/>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sz w:val="22"/>
      <w:szCs w:val="22"/>
    </w:rPr>
  </w:style>
  <w:style w:type="paragraph" w:styleId="af2">
    <w:name w:val="Plain Text"/>
    <w:basedOn w:val="a"/>
    <w:link w:val="af3"/>
    <w:uiPriority w:val="99"/>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link w:val="af2"/>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uiPriority w:val="99"/>
    <w:rsid w:val="00206C5B"/>
  </w:style>
  <w:style w:type="character" w:customStyle="1" w:styleId="f">
    <w:name w:val="f"/>
    <w:uiPriority w:val="99"/>
    <w:rsid w:val="00206C5B"/>
  </w:style>
  <w:style w:type="paragraph" w:styleId="af4">
    <w:name w:val="Body Text Indent"/>
    <w:aliases w:val="Основной текст 1,текст,Нумерованный список !!,Надин стиль"/>
    <w:basedOn w:val="a"/>
    <w:link w:val="af5"/>
    <w:uiPriority w:val="99"/>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link w:val="af4"/>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6">
    <w:name w:val="Strong"/>
    <w:uiPriority w:val="99"/>
    <w:qFormat/>
    <w:rsid w:val="00206C5B"/>
    <w:rPr>
      <w:b/>
      <w:bCs/>
    </w:rPr>
  </w:style>
  <w:style w:type="paragraph" w:customStyle="1" w:styleId="text">
    <w:name w:val="text"/>
    <w:basedOn w:val="a"/>
    <w:next w:val="a"/>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link w:val="af7"/>
    <w:uiPriority w:val="99"/>
    <w:locked/>
    <w:rsid w:val="00206C5B"/>
    <w:rPr>
      <w:rFonts w:ascii="Arial" w:hAnsi="Arial" w:cs="Arial"/>
      <w:sz w:val="24"/>
      <w:szCs w:val="24"/>
      <w:lang w:eastAsia="ru-RU"/>
    </w:rPr>
  </w:style>
  <w:style w:type="paragraph" w:styleId="22">
    <w:name w:val="List 2"/>
    <w:basedOn w:val="a"/>
    <w:uiPriority w:val="99"/>
    <w:rsid w:val="00206C5B"/>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link w:val="af9"/>
    <w:uiPriority w:val="99"/>
    <w:locked/>
    <w:rsid w:val="00206C5B"/>
    <w:rPr>
      <w:rFonts w:ascii="Tahoma" w:hAnsi="Tahoma" w:cs="Tahoma"/>
      <w:sz w:val="16"/>
      <w:szCs w:val="16"/>
      <w:lang w:eastAsia="ru-RU"/>
    </w:rPr>
  </w:style>
  <w:style w:type="paragraph" w:styleId="23">
    <w:name w:val="Body Text Indent 2"/>
    <w:aliases w:val="Знак Знак Знак Знак Знак Знак11,Знак Знак Знак Знак Знак Знак Знак Знак Знак"/>
    <w:basedOn w:val="a"/>
    <w:link w:val="24"/>
    <w:uiPriority w:val="99"/>
    <w:rsid w:val="00206C5B"/>
    <w:pPr>
      <w:spacing w:after="120" w:line="480" w:lineRule="auto"/>
      <w:ind w:left="283"/>
    </w:pPr>
    <w:rPr>
      <w:rFonts w:ascii="Arial" w:eastAsia="Times New Roman" w:hAnsi="Arial" w:cs="Arial"/>
      <w:sz w:val="24"/>
      <w:szCs w:val="24"/>
      <w:lang w:eastAsia="ru-RU"/>
    </w:rPr>
  </w:style>
  <w:style w:type="character" w:customStyle="1" w:styleId="24">
    <w:name w:val="Основной текст с отступом 2 Знак"/>
    <w:aliases w:val="Знак Знак Знак Знак Знак Знак11 Знак,Знак Знак Знак Знак Знак Знак Знак Знак Знак Знак"/>
    <w:link w:val="23"/>
    <w:uiPriority w:val="99"/>
    <w:semiHidden/>
    <w:locked/>
    <w:rsid w:val="00256413"/>
    <w:rPr>
      <w:lang w:eastAsia="en-US"/>
    </w:rPr>
  </w:style>
  <w:style w:type="paragraph" w:styleId="25">
    <w:name w:val="Body Text 2"/>
    <w:basedOn w:val="a"/>
    <w:link w:val="26"/>
    <w:uiPriority w:val="99"/>
    <w:rsid w:val="00206C5B"/>
    <w:pPr>
      <w:spacing w:after="120" w:line="480" w:lineRule="auto"/>
    </w:pPr>
    <w:rPr>
      <w:rFonts w:ascii="Arial" w:eastAsia="Times New Roman" w:hAnsi="Arial" w:cs="Arial"/>
      <w:sz w:val="24"/>
      <w:szCs w:val="24"/>
      <w:lang w:eastAsia="ru-RU"/>
    </w:rPr>
  </w:style>
  <w:style w:type="character" w:customStyle="1" w:styleId="26">
    <w:name w:val="Основной текст 2 Знак"/>
    <w:link w:val="25"/>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szCs w:val="24"/>
    </w:rPr>
  </w:style>
  <w:style w:type="paragraph" w:customStyle="1" w:styleId="S">
    <w:name w:val="S_Маркированный"/>
    <w:basedOn w:val="afb"/>
    <w:link w:val="S1"/>
    <w:autoRedefine/>
    <w:uiPriority w:val="99"/>
    <w:rsid w:val="00206C5B"/>
    <w:pPr>
      <w:tabs>
        <w:tab w:val="left" w:pos="992"/>
      </w:tabs>
      <w:spacing w:line="360" w:lineRule="auto"/>
      <w:ind w:left="0" w:firstLine="709"/>
      <w:jc w:val="both"/>
    </w:pPr>
    <w:rPr>
      <w:rFonts w:ascii="Calibri" w:eastAsia="Calibri" w:hAnsi="Calibri" w:cs="Calibri"/>
    </w:rPr>
  </w:style>
  <w:style w:type="paragraph" w:styleId="afb">
    <w:name w:val="List Bullet"/>
    <w:basedOn w:val="a"/>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hAnsi="Arial" w:cs="Arial"/>
      <w:sz w:val="24"/>
      <w:szCs w:val="24"/>
      <w:lang w:eastAsia="ru-RU"/>
    </w:rPr>
  </w:style>
  <w:style w:type="character" w:customStyle="1" w:styleId="S2">
    <w:name w:val="S_Обычный Знак"/>
    <w:link w:val="S0"/>
    <w:uiPriority w:val="99"/>
    <w:locked/>
    <w:rsid w:val="00206C5B"/>
    <w:rPr>
      <w:rFonts w:ascii="Arial" w:hAnsi="Arial" w:cs="Arial"/>
      <w:sz w:val="24"/>
      <w:szCs w:val="24"/>
      <w:lang w:eastAsia="ru-RU"/>
    </w:rPr>
  </w:style>
  <w:style w:type="paragraph" w:customStyle="1" w:styleId="S3">
    <w:name w:val="S_Таблица"/>
    <w:basedOn w:val="a"/>
    <w:link w:val="S4"/>
    <w:autoRedefine/>
    <w:uiPriority w:val="99"/>
    <w:rsid w:val="00206C5B"/>
    <w:pPr>
      <w:widowControl w:val="0"/>
      <w:tabs>
        <w:tab w:val="num" w:pos="1440"/>
      </w:tabs>
      <w:spacing w:after="0" w:line="240" w:lineRule="auto"/>
      <w:jc w:val="right"/>
    </w:pPr>
    <w:rPr>
      <w:rFonts w:ascii="Arial" w:hAnsi="Arial" w:cs="Arial"/>
      <w:color w:val="008000"/>
      <w:sz w:val="24"/>
      <w:szCs w:val="24"/>
      <w:lang w:eastAsia="ru-RU"/>
    </w:rPr>
  </w:style>
  <w:style w:type="character" w:customStyle="1" w:styleId="S4">
    <w:name w:val="S_Таблица Знак"/>
    <w:link w:val="S3"/>
    <w:uiPriority w:val="99"/>
    <w:locked/>
    <w:rsid w:val="00206C5B"/>
    <w:rPr>
      <w:rFonts w:ascii="Arial" w:hAnsi="Arial" w:cs="Arial"/>
      <w:color w:val="008000"/>
      <w:sz w:val="24"/>
      <w:szCs w:val="24"/>
      <w:lang w:eastAsia="ru-RU"/>
    </w:rPr>
  </w:style>
  <w:style w:type="character" w:customStyle="1" w:styleId="S5">
    <w:name w:val="S_Обычный в таблице Знак"/>
    <w:link w:val="S6"/>
    <w:uiPriority w:val="99"/>
    <w:locked/>
    <w:rsid w:val="00206C5B"/>
    <w:rPr>
      <w:sz w:val="24"/>
      <w:szCs w:val="24"/>
    </w:rPr>
  </w:style>
  <w:style w:type="paragraph" w:customStyle="1" w:styleId="S6">
    <w:name w:val="S_Обычный в таблице"/>
    <w:basedOn w:val="a"/>
    <w:link w:val="S5"/>
    <w:uiPriority w:val="99"/>
    <w:rsid w:val="00206C5B"/>
    <w:pPr>
      <w:spacing w:after="0" w:line="240" w:lineRule="auto"/>
      <w:jc w:val="center"/>
    </w:pPr>
    <w:rPr>
      <w:sz w:val="24"/>
      <w:szCs w:val="24"/>
      <w:lang w:eastAsia="ru-RU"/>
    </w:rPr>
  </w:style>
  <w:style w:type="paragraph" w:customStyle="1" w:styleId="afc">
    <w:name w:val="Примечание"/>
    <w:basedOn w:val="a"/>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sz w:val="22"/>
      <w:szCs w:val="22"/>
    </w:rPr>
  </w:style>
  <w:style w:type="paragraph" w:styleId="afd">
    <w:name w:val="annotation text"/>
    <w:basedOn w:val="a"/>
    <w:link w:val="afe"/>
    <w:uiPriority w:val="99"/>
    <w:semiHidden/>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link w:val="afd"/>
    <w:uiPriority w:val="99"/>
    <w:locked/>
    <w:rsid w:val="00206C5B"/>
    <w:rPr>
      <w:rFonts w:ascii="Arial" w:hAnsi="Arial" w:cs="Arial"/>
      <w:sz w:val="20"/>
      <w:szCs w:val="20"/>
      <w:lang w:eastAsia="ru-RU"/>
    </w:rPr>
  </w:style>
  <w:style w:type="paragraph" w:customStyle="1" w:styleId="aff">
    <w:name w:val="приложения рнгп"/>
    <w:basedOn w:val="20"/>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206C5B"/>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link w:val="32"/>
    <w:uiPriority w:val="99"/>
    <w:locked/>
    <w:rsid w:val="00206C5B"/>
    <w:rPr>
      <w:rFonts w:ascii="Arial" w:hAnsi="Arial" w:cs="Arial"/>
      <w:sz w:val="16"/>
      <w:szCs w:val="16"/>
      <w:lang w:eastAsia="ru-RU"/>
    </w:rPr>
  </w:style>
  <w:style w:type="paragraph" w:styleId="27">
    <w:name w:val="List Continue 2"/>
    <w:basedOn w:val="a"/>
    <w:uiPriority w:val="99"/>
    <w:rsid w:val="00206C5B"/>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206C5B"/>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8">
    <w:name w:val="Знак2"/>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cs="Times New Roman"/>
      <w:sz w:val="26"/>
      <w:szCs w:val="26"/>
    </w:rPr>
  </w:style>
  <w:style w:type="paragraph" w:customStyle="1" w:styleId="35">
    <w:name w:val="Знак3"/>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206C5B"/>
    <w:rPr>
      <w:b/>
      <w:bCs/>
      <w:color w:val="auto"/>
      <w:sz w:val="20"/>
      <w:szCs w:val="20"/>
      <w:u w:val="single"/>
    </w:rPr>
  </w:style>
  <w:style w:type="paragraph" w:customStyle="1" w:styleId="14">
    <w:name w:val="Обычный1"/>
    <w:uiPriority w:val="99"/>
    <w:rsid w:val="00206C5B"/>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a"/>
    <w:uiPriority w:val="99"/>
    <w:rsid w:val="00206C5B"/>
    <w:pPr>
      <w:spacing w:after="160" w:line="240" w:lineRule="exact"/>
    </w:pPr>
    <w:rPr>
      <w:rFonts w:ascii="Verdana" w:eastAsia="Times New Roman" w:hAnsi="Verdana" w:cs="Verdana"/>
      <w:sz w:val="20"/>
      <w:szCs w:val="20"/>
      <w:lang w:val="en-US" w:eastAsia="ru-RU"/>
    </w:rPr>
  </w:style>
  <w:style w:type="paragraph" w:styleId="2">
    <w:name w:val="List Bullet 2"/>
    <w:basedOn w:val="a"/>
    <w:uiPriority w:val="99"/>
    <w:rsid w:val="00206C5B"/>
    <w:pPr>
      <w:numPr>
        <w:numId w:val="3"/>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character" w:customStyle="1" w:styleId="WW8Num4z1">
    <w:name w:val="WW8Num4z1"/>
    <w:uiPriority w:val="99"/>
    <w:rsid w:val="00206C5B"/>
    <w:rPr>
      <w:rFonts w:ascii="Courier New" w:hAnsi="Courier New" w:cs="Courier New"/>
    </w:rPr>
  </w:style>
  <w:style w:type="paragraph" w:customStyle="1" w:styleId="15">
    <w:name w:val="Знак Знак1 Знак"/>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206C5B"/>
    <w:rPr>
      <w:rFonts w:ascii="Times New Roman" w:hAnsi="Times New Roman" w:cs="Times New Roman"/>
      <w:sz w:val="24"/>
      <w:szCs w:val="24"/>
    </w:rPr>
  </w:style>
  <w:style w:type="paragraph" w:customStyle="1" w:styleId="Style9">
    <w:name w:val="Style9"/>
    <w:basedOn w:val="a"/>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206C5B"/>
    <w:rPr>
      <w:sz w:val="24"/>
      <w:szCs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
    <w:next w:val="a"/>
    <w:uiPriority w:val="99"/>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206C5B"/>
    <w:pPr>
      <w:snapToGrid w:val="0"/>
      <w:spacing w:after="0" w:line="240" w:lineRule="auto"/>
      <w:ind w:left="-113" w:right="-113"/>
      <w:jc w:val="center"/>
    </w:pPr>
    <w:rPr>
      <w:rFonts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cs="Times New Roman"/>
      <w:b/>
      <w:bCs/>
      <w:sz w:val="20"/>
      <w:szCs w:val="20"/>
      <w:lang w:eastAsia="ru-RU"/>
    </w:rPr>
  </w:style>
  <w:style w:type="character" w:customStyle="1" w:styleId="FontStyle88">
    <w:name w:val="Font Style88"/>
    <w:uiPriority w:val="99"/>
    <w:rsid w:val="00206C5B"/>
    <w:rPr>
      <w:rFonts w:ascii="Times New Roman" w:hAnsi="Times New Roman" w:cs="Times New Roman"/>
      <w:sz w:val="22"/>
      <w:szCs w:val="22"/>
    </w:rPr>
  </w:style>
  <w:style w:type="paragraph" w:customStyle="1" w:styleId="110">
    <w:name w:val="Знак11"/>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206C5B"/>
  </w:style>
  <w:style w:type="paragraph" w:customStyle="1" w:styleId="210">
    <w:name w:val="Знак Знак Знак2 Знак Знак Знак Знак Знак Знак Знак1"/>
    <w:basedOn w:val="a"/>
    <w:uiPriority w:val="99"/>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99"/>
    <w:qFormat/>
    <w:rsid w:val="00206C5B"/>
    <w:pPr>
      <w:spacing w:after="0" w:line="240" w:lineRule="auto"/>
      <w:ind w:left="720" w:firstLine="709"/>
      <w:jc w:val="both"/>
    </w:pPr>
    <w:rPr>
      <w:lang w:eastAsia="ru-RU"/>
    </w:rPr>
  </w:style>
  <w:style w:type="paragraph" w:styleId="aff3">
    <w:name w:val="Document Map"/>
    <w:basedOn w:val="a"/>
    <w:link w:val="aff4"/>
    <w:uiPriority w:val="99"/>
    <w:semiHidden/>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link w:val="aff3"/>
    <w:uiPriority w:val="99"/>
    <w:locked/>
    <w:rsid w:val="00206C5B"/>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206C5B"/>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206C5B"/>
    <w:rPr>
      <w:rFonts w:ascii="Arial" w:hAnsi="Arial" w:cs="Arial"/>
      <w:lang w:val="ru-RU" w:eastAsia="ru-RU"/>
    </w:rPr>
  </w:style>
  <w:style w:type="character" w:styleId="aff5">
    <w:name w:val="annotation reference"/>
    <w:uiPriority w:val="99"/>
    <w:semiHidden/>
    <w:rsid w:val="00206C5B"/>
    <w:rPr>
      <w:sz w:val="16"/>
      <w:szCs w:val="16"/>
    </w:rPr>
  </w:style>
  <w:style w:type="paragraph" w:styleId="aff6">
    <w:name w:val="annotation subject"/>
    <w:basedOn w:val="afd"/>
    <w:next w:val="afd"/>
    <w:link w:val="aff7"/>
    <w:uiPriority w:val="99"/>
    <w:semiHidden/>
    <w:rsid w:val="00206C5B"/>
    <w:pPr>
      <w:ind w:firstLine="1418"/>
      <w:jc w:val="both"/>
    </w:pPr>
    <w:rPr>
      <w:rFonts w:ascii="Calibri" w:eastAsia="Calibri" w:hAnsi="Calibri" w:cs="Calibri"/>
      <w:b/>
      <w:bCs/>
    </w:rPr>
  </w:style>
  <w:style w:type="character" w:customStyle="1" w:styleId="aff7">
    <w:name w:val="Тема примечания Знак"/>
    <w:link w:val="aff6"/>
    <w:uiPriority w:val="99"/>
    <w:semiHidden/>
    <w:locked/>
    <w:rsid w:val="00206C5B"/>
    <w:rPr>
      <w:rFonts w:ascii="Times New Roman" w:hAnsi="Times New Roman" w:cs="Times New Roman"/>
      <w:b/>
      <w:bCs/>
      <w:sz w:val="20"/>
      <w:szCs w:val="20"/>
      <w:lang w:eastAsia="ru-RU"/>
    </w:rPr>
  </w:style>
  <w:style w:type="table" w:customStyle="1" w:styleId="17">
    <w:name w:val="Сетка таблицы1"/>
    <w:uiPriority w:val="99"/>
    <w:rsid w:val="00206C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206C5B"/>
    <w:pPr>
      <w:tabs>
        <w:tab w:val="left" w:pos="709"/>
      </w:tabs>
      <w:suppressAutoHyphens/>
      <w:spacing w:after="200" w:line="276" w:lineRule="auto"/>
    </w:pPr>
    <w:rPr>
      <w:rFonts w:eastAsia="Times New Roman" w:cs="Calibri"/>
      <w:sz w:val="22"/>
      <w:szCs w:val="22"/>
      <w:lang w:val="en-US" w:eastAsia="zh-CN"/>
    </w:rPr>
  </w:style>
  <w:style w:type="paragraph" w:styleId="aff9">
    <w:name w:val="Title"/>
    <w:basedOn w:val="a"/>
    <w:link w:val="affa"/>
    <w:uiPriority w:val="99"/>
    <w:qFormat/>
    <w:rsid w:val="00206C5B"/>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link w:val="aff9"/>
    <w:uiPriority w:val="99"/>
    <w:locked/>
    <w:rsid w:val="00206C5B"/>
    <w:rPr>
      <w:rFonts w:ascii="Times New Roman" w:hAnsi="Times New Roman" w:cs="Times New Roman"/>
      <w:b/>
      <w:bCs/>
      <w:sz w:val="20"/>
      <w:szCs w:val="20"/>
      <w:lang w:eastAsia="ru-RU"/>
    </w:rPr>
  </w:style>
  <w:style w:type="paragraph" w:styleId="36">
    <w:name w:val="Body Text 3"/>
    <w:basedOn w:val="a"/>
    <w:link w:val="37"/>
    <w:uiPriority w:val="99"/>
    <w:rsid w:val="00206C5B"/>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link w:val="36"/>
    <w:uiPriority w:val="99"/>
    <w:locked/>
    <w:rsid w:val="00206C5B"/>
    <w:rPr>
      <w:rFonts w:ascii="Times New Roman" w:hAnsi="Times New Roman" w:cs="Times New Roman"/>
      <w:b/>
      <w:bCs/>
      <w:sz w:val="20"/>
      <w:szCs w:val="20"/>
      <w:lang w:eastAsia="ru-RU"/>
    </w:rPr>
  </w:style>
  <w:style w:type="paragraph" w:styleId="affb">
    <w:name w:val="Block Text"/>
    <w:basedOn w:val="a"/>
    <w:uiPriority w:val="99"/>
    <w:rsid w:val="00206C5B"/>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206C5B"/>
    <w:pPr>
      <w:spacing w:before="60" w:after="60" w:line="200" w:lineRule="exact"/>
    </w:pPr>
    <w:rPr>
      <w:rFonts w:ascii="Arial" w:eastAsia="Times New Roman" w:hAnsi="Arial" w:cs="Arial"/>
      <w:i/>
      <w:iCs/>
      <w:sz w:val="20"/>
      <w:szCs w:val="20"/>
      <w:lang w:eastAsia="ru-RU"/>
    </w:rPr>
  </w:style>
  <w:style w:type="character" w:customStyle="1" w:styleId="affd">
    <w:name w:val="Шапка Знак"/>
    <w:link w:val="affc"/>
    <w:uiPriority w:val="99"/>
    <w:locked/>
    <w:rsid w:val="00206C5B"/>
    <w:rPr>
      <w:rFonts w:ascii="Arial" w:hAnsi="Arial" w:cs="Arial"/>
      <w:i/>
      <w:iCs/>
      <w:sz w:val="20"/>
      <w:szCs w:val="20"/>
      <w:lang w:eastAsia="ru-RU"/>
    </w:rPr>
  </w:style>
  <w:style w:type="paragraph" w:customStyle="1" w:styleId="Cells">
    <w:name w:val="Cells"/>
    <w:basedOn w:val="a"/>
    <w:uiPriority w:val="99"/>
    <w:rsid w:val="00206C5B"/>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206C5B"/>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206C5B"/>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206C5B"/>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link w:val="afff"/>
    <w:uiPriority w:val="99"/>
    <w:locked/>
    <w:rsid w:val="00206C5B"/>
    <w:rPr>
      <w:rFonts w:ascii="NTTimes/Cyrillic" w:hAnsi="NTTimes/Cyrillic" w:cs="NTTimes/Cyrillic"/>
      <w:sz w:val="20"/>
      <w:szCs w:val="20"/>
      <w:lang w:eastAsia="ru-RU"/>
    </w:rPr>
  </w:style>
  <w:style w:type="character" w:styleId="afff1">
    <w:name w:val="endnote reference"/>
    <w:uiPriority w:val="99"/>
    <w:semiHidden/>
    <w:rsid w:val="00206C5B"/>
    <w:rPr>
      <w:vertAlign w:val="superscript"/>
    </w:rPr>
  </w:style>
  <w:style w:type="paragraph" w:customStyle="1" w:styleId="38">
    <w:name w:val="Верхний колонтитул3"/>
    <w:basedOn w:val="a"/>
    <w:uiPriority w:val="99"/>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206C5B"/>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206C5B"/>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206C5B"/>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206C5B"/>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link w:val="afff2"/>
    <w:uiPriority w:val="99"/>
    <w:locked/>
    <w:rsid w:val="00206C5B"/>
    <w:rPr>
      <w:rFonts w:ascii="Times New Roman" w:hAnsi="Times New Roman" w:cs="Times New Roman"/>
      <w:b/>
      <w:bCs/>
      <w:sz w:val="20"/>
      <w:szCs w:val="20"/>
      <w:lang w:eastAsia="ru-RU"/>
    </w:rPr>
  </w:style>
  <w:style w:type="paragraph" w:customStyle="1" w:styleId="xl25">
    <w:name w:val="xl25"/>
    <w:basedOn w:val="a"/>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206C5B"/>
    <w:rPr>
      <w:rFonts w:ascii="Arial" w:eastAsia="Times New Roman" w:hAnsi="Arial" w:cs="Arial"/>
      <w:sz w:val="14"/>
      <w:szCs w:val="14"/>
    </w:rPr>
  </w:style>
  <w:style w:type="paragraph" w:customStyle="1" w:styleId="xl40">
    <w:name w:val="xl40"/>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206C5B"/>
    <w:pPr>
      <w:spacing w:before="0" w:after="0" w:line="220" w:lineRule="exact"/>
    </w:pPr>
    <w:rPr>
      <w:i w:val="0"/>
      <w:iCs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hAnsi="Arial" w:cs="Arial"/>
      <w:sz w:val="22"/>
      <w:szCs w:val="22"/>
      <w:lang w:eastAsia="ru-RU"/>
    </w:rPr>
  </w:style>
  <w:style w:type="character" w:customStyle="1" w:styleId="afff6">
    <w:name w:val="Абзац Знак"/>
    <w:link w:val="afff7"/>
    <w:uiPriority w:val="99"/>
    <w:locked/>
    <w:rsid w:val="00206C5B"/>
    <w:rPr>
      <w:rFonts w:ascii="Times New Roman" w:hAnsi="Times New Roman" w:cs="Times New Roman"/>
      <w:sz w:val="24"/>
      <w:szCs w:val="24"/>
    </w:rPr>
  </w:style>
  <w:style w:type="paragraph" w:customStyle="1" w:styleId="afff7">
    <w:name w:val="Абзац"/>
    <w:basedOn w:val="a"/>
    <w:link w:val="afff6"/>
    <w:uiPriority w:val="99"/>
    <w:rsid w:val="00206C5B"/>
    <w:pPr>
      <w:spacing w:before="120" w:after="60" w:line="240" w:lineRule="auto"/>
      <w:ind w:firstLine="567"/>
      <w:jc w:val="both"/>
    </w:pPr>
    <w:rPr>
      <w:rFonts w:cs="Times New Roman"/>
      <w:sz w:val="24"/>
      <w:szCs w:val="24"/>
      <w:lang w:eastAsia="ru-RU"/>
    </w:rPr>
  </w:style>
  <w:style w:type="character" w:customStyle="1" w:styleId="2b">
    <w:name w:val="Основной текст (2)_"/>
    <w:link w:val="2c"/>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uiPriority w:val="99"/>
    <w:rsid w:val="00206C5B"/>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206C5B"/>
    <w:pPr>
      <w:shd w:val="clear" w:color="auto" w:fill="FFFFFF"/>
      <w:spacing w:after="0" w:line="240" w:lineRule="atLeast"/>
    </w:pPr>
    <w:rPr>
      <w:i/>
      <w:iCs/>
      <w:sz w:val="24"/>
      <w:szCs w:val="24"/>
    </w:rPr>
  </w:style>
  <w:style w:type="character" w:customStyle="1" w:styleId="3a">
    <w:name w:val="Основной текст (3)_"/>
    <w:link w:val="3b"/>
    <w:uiPriority w:val="99"/>
    <w:locked/>
    <w:rsid w:val="00206C5B"/>
    <w:rPr>
      <w:rFonts w:ascii="Times New Roman" w:hAnsi="Times New Roman" w:cs="Times New Roman"/>
      <w:b/>
      <w:bCs/>
      <w:noProof/>
      <w:sz w:val="23"/>
      <w:szCs w:val="23"/>
      <w:shd w:val="clear" w:color="auto" w:fill="FFFFFF"/>
    </w:rPr>
  </w:style>
  <w:style w:type="character" w:customStyle="1" w:styleId="42">
    <w:name w:val="Основной текст (4)_"/>
    <w:link w:val="43"/>
    <w:uiPriority w:val="99"/>
    <w:locked/>
    <w:rsid w:val="00206C5B"/>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206C5B"/>
    <w:pPr>
      <w:shd w:val="clear" w:color="auto" w:fill="FFFFFF"/>
      <w:spacing w:after="0" w:line="240" w:lineRule="atLeast"/>
    </w:pPr>
    <w:rPr>
      <w:b/>
      <w:bCs/>
      <w:noProof/>
      <w:sz w:val="23"/>
      <w:szCs w:val="23"/>
    </w:rPr>
  </w:style>
  <w:style w:type="paragraph" w:customStyle="1" w:styleId="43">
    <w:name w:val="Основной текст (4)"/>
    <w:basedOn w:val="a"/>
    <w:link w:val="42"/>
    <w:uiPriority w:val="99"/>
    <w:rsid w:val="00206C5B"/>
    <w:pPr>
      <w:shd w:val="clear" w:color="auto" w:fill="FFFFFF"/>
      <w:spacing w:after="0" w:line="240" w:lineRule="atLeast"/>
    </w:pPr>
    <w:rPr>
      <w:b/>
      <w:bCs/>
      <w:sz w:val="23"/>
      <w:szCs w:val="23"/>
    </w:rPr>
  </w:style>
  <w:style w:type="character" w:customStyle="1" w:styleId="8pt1">
    <w:name w:val="Основной текст + 8 pt1"/>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uiPriority w:val="99"/>
    <w:rsid w:val="00206C5B"/>
    <w:rPr>
      <w:rFonts w:ascii="Times New Roman" w:hAnsi="Times New Roman" w:cs="Times New Roman"/>
      <w:i/>
      <w:iCs/>
      <w:spacing w:val="0"/>
      <w:sz w:val="23"/>
      <w:szCs w:val="23"/>
      <w:shd w:val="clear" w:color="auto" w:fill="FFFFFF"/>
    </w:rPr>
  </w:style>
  <w:style w:type="character" w:customStyle="1" w:styleId="8pt2">
    <w:name w:val="Основной текст + 8 pt2"/>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link w:val="afff9"/>
    <w:uiPriority w:val="99"/>
    <w:locked/>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sz w:val="23"/>
      <w:szCs w:val="23"/>
    </w:rPr>
  </w:style>
  <w:style w:type="character" w:customStyle="1" w:styleId="2d">
    <w:name w:val="Заголовок №2_"/>
    <w:link w:val="2e"/>
    <w:uiPriority w:val="99"/>
    <w:locked/>
    <w:rsid w:val="00206C5B"/>
    <w:rPr>
      <w:rFonts w:ascii="Times New Roman" w:hAnsi="Times New Roman" w:cs="Times New Roman"/>
      <w:sz w:val="26"/>
      <w:szCs w:val="26"/>
      <w:shd w:val="clear" w:color="auto" w:fill="FFFFFF"/>
    </w:rPr>
  </w:style>
  <w:style w:type="character" w:customStyle="1" w:styleId="53">
    <w:name w:val="Основной текст (5)_"/>
    <w:link w:val="54"/>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uiPriority w:val="99"/>
    <w:rsid w:val="00206C5B"/>
    <w:rPr>
      <w:rFonts w:ascii="Arial" w:hAnsi="Arial" w:cs="Arial"/>
      <w:spacing w:val="0"/>
      <w:sz w:val="14"/>
      <w:szCs w:val="14"/>
    </w:rPr>
  </w:style>
  <w:style w:type="character" w:customStyle="1" w:styleId="62">
    <w:name w:val="Основной текст (6)_"/>
    <w:link w:val="63"/>
    <w:uiPriority w:val="99"/>
    <w:locked/>
    <w:rsid w:val="00206C5B"/>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206C5B"/>
    <w:pPr>
      <w:shd w:val="clear" w:color="auto" w:fill="FFFFFF"/>
      <w:spacing w:after="240" w:line="326" w:lineRule="exact"/>
      <w:jc w:val="center"/>
      <w:outlineLvl w:val="1"/>
    </w:pPr>
    <w:rPr>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noProof/>
      <w:sz w:val="8"/>
      <w:szCs w:val="8"/>
    </w:rPr>
  </w:style>
  <w:style w:type="character" w:customStyle="1" w:styleId="93">
    <w:name w:val="Основной текст (9)_"/>
    <w:link w:val="94"/>
    <w:uiPriority w:val="99"/>
    <w:locked/>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sz w:val="21"/>
      <w:szCs w:val="21"/>
    </w:rPr>
  </w:style>
  <w:style w:type="character" w:customStyle="1" w:styleId="19">
    <w:name w:val="Основной текст Знак1"/>
    <w:uiPriority w:val="99"/>
    <w:rsid w:val="001000F3"/>
    <w:rPr>
      <w:rFonts w:ascii="Times New Roman" w:hAnsi="Times New Roman" w:cs="Times New Roman"/>
      <w:sz w:val="19"/>
      <w:szCs w:val="19"/>
      <w:shd w:val="clear" w:color="auto" w:fill="FFFFFF"/>
    </w:rPr>
  </w:style>
  <w:style w:type="character" w:customStyle="1" w:styleId="2f">
    <w:name w:val="Подпись к таблице (2)_"/>
    <w:link w:val="2f0"/>
    <w:uiPriority w:val="99"/>
    <w:locked/>
    <w:rsid w:val="002D5EA1"/>
    <w:rPr>
      <w:rFonts w:ascii="Times New Roman" w:hAnsi="Times New Roman" w:cs="Times New Roman"/>
      <w:b/>
      <w:bCs/>
      <w:sz w:val="15"/>
      <w:szCs w:val="15"/>
      <w:shd w:val="clear" w:color="auto" w:fill="FFFFFF"/>
    </w:rPr>
  </w:style>
  <w:style w:type="character" w:customStyle="1" w:styleId="72">
    <w:name w:val="Основной текст (7)_"/>
    <w:link w:val="73"/>
    <w:uiPriority w:val="99"/>
    <w:locked/>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uiPriority w:val="99"/>
    <w:rsid w:val="002D5EA1"/>
    <w:rPr>
      <w:rFonts w:ascii="Times New Roman" w:hAnsi="Times New Roman" w:cs="Times New Roman"/>
      <w:b/>
      <w:bCs/>
      <w:sz w:val="14"/>
      <w:szCs w:val="14"/>
      <w:shd w:val="clear" w:color="auto" w:fill="FFFFFF"/>
    </w:rPr>
  </w:style>
  <w:style w:type="character" w:customStyle="1" w:styleId="afffa">
    <w:name w:val="Основной текст + Полужирный"/>
    <w:uiPriority w:val="99"/>
    <w:rsid w:val="002D5EA1"/>
    <w:rPr>
      <w:rFonts w:ascii="Times New Roman" w:hAnsi="Times New Roman" w:cs="Times New Roman"/>
      <w:b/>
      <w:bCs/>
      <w:spacing w:val="0"/>
      <w:sz w:val="14"/>
      <w:szCs w:val="14"/>
      <w:shd w:val="clear" w:color="auto" w:fill="FFFFFF"/>
    </w:rPr>
  </w:style>
  <w:style w:type="paragraph" w:customStyle="1" w:styleId="2f0">
    <w:name w:val="Подпись к таблице (2)"/>
    <w:basedOn w:val="a"/>
    <w:link w:val="2f"/>
    <w:uiPriority w:val="99"/>
    <w:rsid w:val="002D5EA1"/>
    <w:pPr>
      <w:shd w:val="clear" w:color="auto" w:fill="FFFFFF"/>
      <w:spacing w:after="0" w:line="240" w:lineRule="atLeast"/>
    </w:pPr>
    <w:rPr>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b/>
      <w:bCs/>
      <w:sz w:val="14"/>
      <w:szCs w:val="14"/>
    </w:rPr>
  </w:style>
  <w:style w:type="character" w:customStyle="1" w:styleId="82">
    <w:name w:val="Основной текст (8)_"/>
    <w:link w:val="83"/>
    <w:uiPriority w:val="99"/>
    <w:locked/>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sz w:val="21"/>
      <w:szCs w:val="21"/>
    </w:rPr>
  </w:style>
  <w:style w:type="character" w:customStyle="1" w:styleId="151">
    <w:name w:val="Основной текст (15)_"/>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noProof/>
      <w:sz w:val="8"/>
      <w:szCs w:val="8"/>
    </w:rPr>
  </w:style>
  <w:style w:type="paragraph" w:customStyle="1" w:styleId="Standard">
    <w:name w:val="Standard"/>
    <w:uiPriority w:val="99"/>
    <w:rsid w:val="003E6AC5"/>
    <w:pPr>
      <w:widowControl w:val="0"/>
      <w:suppressAutoHyphens/>
      <w:autoSpaceDN w:val="0"/>
      <w:textAlignment w:val="baseline"/>
    </w:pPr>
    <w:rPr>
      <w:rFonts w:cs="Calibri"/>
      <w:kern w:val="3"/>
      <w:sz w:val="24"/>
      <w:szCs w:val="24"/>
    </w:rPr>
  </w:style>
  <w:style w:type="paragraph" w:customStyle="1" w:styleId="311">
    <w:name w:val="Основной текст с отступом 31"/>
    <w:basedOn w:val="a"/>
    <w:uiPriority w:val="99"/>
    <w:rsid w:val="003E6AC5"/>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a"/>
    <w:uiPriority w:val="99"/>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4062">
      <w:marLeft w:val="0"/>
      <w:marRight w:val="0"/>
      <w:marTop w:val="0"/>
      <w:marBottom w:val="0"/>
      <w:divBdr>
        <w:top w:val="none" w:sz="0" w:space="0" w:color="auto"/>
        <w:left w:val="none" w:sz="0" w:space="0" w:color="auto"/>
        <w:bottom w:val="none" w:sz="0" w:space="0" w:color="auto"/>
        <w:right w:val="none" w:sz="0" w:space="0" w:color="auto"/>
      </w:divBdr>
    </w:div>
    <w:div w:id="836844063">
      <w:marLeft w:val="0"/>
      <w:marRight w:val="0"/>
      <w:marTop w:val="0"/>
      <w:marBottom w:val="0"/>
      <w:divBdr>
        <w:top w:val="none" w:sz="0" w:space="0" w:color="auto"/>
        <w:left w:val="none" w:sz="0" w:space="0" w:color="auto"/>
        <w:bottom w:val="none" w:sz="0" w:space="0" w:color="auto"/>
        <w:right w:val="none" w:sz="0" w:space="0" w:color="auto"/>
      </w:divBdr>
    </w:div>
    <w:div w:id="836844064">
      <w:marLeft w:val="0"/>
      <w:marRight w:val="0"/>
      <w:marTop w:val="0"/>
      <w:marBottom w:val="0"/>
      <w:divBdr>
        <w:top w:val="none" w:sz="0" w:space="0" w:color="auto"/>
        <w:left w:val="none" w:sz="0" w:space="0" w:color="auto"/>
        <w:bottom w:val="none" w:sz="0" w:space="0" w:color="auto"/>
        <w:right w:val="none" w:sz="0" w:space="0" w:color="auto"/>
      </w:divBdr>
    </w:div>
    <w:div w:id="836844065">
      <w:marLeft w:val="0"/>
      <w:marRight w:val="0"/>
      <w:marTop w:val="0"/>
      <w:marBottom w:val="0"/>
      <w:divBdr>
        <w:top w:val="none" w:sz="0" w:space="0" w:color="auto"/>
        <w:left w:val="none" w:sz="0" w:space="0" w:color="auto"/>
        <w:bottom w:val="none" w:sz="0" w:space="0" w:color="auto"/>
        <w:right w:val="none" w:sz="0" w:space="0" w:color="auto"/>
      </w:divBdr>
    </w:div>
    <w:div w:id="836844066">
      <w:marLeft w:val="0"/>
      <w:marRight w:val="0"/>
      <w:marTop w:val="0"/>
      <w:marBottom w:val="0"/>
      <w:divBdr>
        <w:top w:val="none" w:sz="0" w:space="0" w:color="auto"/>
        <w:left w:val="none" w:sz="0" w:space="0" w:color="auto"/>
        <w:bottom w:val="none" w:sz="0" w:space="0" w:color="auto"/>
        <w:right w:val="none" w:sz="0" w:space="0" w:color="auto"/>
      </w:divBdr>
    </w:div>
    <w:div w:id="836844067">
      <w:marLeft w:val="0"/>
      <w:marRight w:val="0"/>
      <w:marTop w:val="0"/>
      <w:marBottom w:val="0"/>
      <w:divBdr>
        <w:top w:val="none" w:sz="0" w:space="0" w:color="auto"/>
        <w:left w:val="none" w:sz="0" w:space="0" w:color="auto"/>
        <w:bottom w:val="none" w:sz="0" w:space="0" w:color="auto"/>
        <w:right w:val="none" w:sz="0" w:space="0" w:color="auto"/>
      </w:divBdr>
    </w:div>
    <w:div w:id="836844068">
      <w:marLeft w:val="0"/>
      <w:marRight w:val="0"/>
      <w:marTop w:val="0"/>
      <w:marBottom w:val="0"/>
      <w:divBdr>
        <w:top w:val="none" w:sz="0" w:space="0" w:color="auto"/>
        <w:left w:val="none" w:sz="0" w:space="0" w:color="auto"/>
        <w:bottom w:val="none" w:sz="0" w:space="0" w:color="auto"/>
        <w:right w:val="none" w:sz="0" w:space="0" w:color="auto"/>
      </w:divBdr>
    </w:div>
    <w:div w:id="836844069">
      <w:marLeft w:val="0"/>
      <w:marRight w:val="0"/>
      <w:marTop w:val="0"/>
      <w:marBottom w:val="0"/>
      <w:divBdr>
        <w:top w:val="none" w:sz="0" w:space="0" w:color="auto"/>
        <w:left w:val="none" w:sz="0" w:space="0" w:color="auto"/>
        <w:bottom w:val="none" w:sz="0" w:space="0" w:color="auto"/>
        <w:right w:val="none" w:sz="0" w:space="0" w:color="auto"/>
      </w:divBdr>
    </w:div>
    <w:div w:id="83684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FE" TargetMode="External"/><Relationship Id="rId18" Type="http://schemas.openxmlformats.org/officeDocument/2006/relationships/hyperlink" Target="consultantplus://offline/ref=0E6612F33C52406EFC5F0AEBA2ED6455910061611EFF70610DEC1AD5C4W3KCE" TargetMode="External"/><Relationship Id="rId26" Type="http://schemas.openxmlformats.org/officeDocument/2006/relationships/hyperlink" Target="consultantplus://offline/ref=0E6612F33C52406EFC5F0AEBA2ED6455910167611BFB70610DEC1AD5C4W3KCE" TargetMode="External"/><Relationship Id="rId39" Type="http://schemas.openxmlformats.org/officeDocument/2006/relationships/hyperlink" Target="consultantplus://offline/ref=0E6612F33C52406EFC5F0AEBA2ED64559507606918F02D6B05B516D7WCK3E" TargetMode="External"/><Relationship Id="rId21" Type="http://schemas.openxmlformats.org/officeDocument/2006/relationships/hyperlink" Target="consultantplus://offline/ref=0E6612F33C52406EFC5F0AEBA2ED6455910065691BFF70610DEC1AD5C43CE919B3C903F9EDW3K9E" TargetMode="External"/><Relationship Id="rId34" Type="http://schemas.openxmlformats.org/officeDocument/2006/relationships/hyperlink" Target="consultantplus://offline/ref=0E6612F33C52406EFC5F0AEBA2ED64559100626418F970610DEC1AD5C4W3KCE" TargetMode="External"/><Relationship Id="rId42" Type="http://schemas.openxmlformats.org/officeDocument/2006/relationships/hyperlink" Target="consultantplus://offline/ref=0E6612F33C52406EFC5F0AEBA2ED6455910163611CFA70610DEC1AD5C4W3KCE" TargetMode="External"/><Relationship Id="rId47" Type="http://schemas.openxmlformats.org/officeDocument/2006/relationships/hyperlink" Target="consultantplus://offline/ref=0E6612F33C52406EFC5F0AEBA2ED6455970E696112F02D6B05B516D7WCK3E" TargetMode="External"/><Relationship Id="rId50" Type="http://schemas.openxmlformats.org/officeDocument/2006/relationships/hyperlink" Target="consultantplus://offline/ref=DA0BB10B358C567FD6C08B2690EA003E3BB5792DAB03F583A9D92DA5BF3D9B4E1842B1256275323FX2K5E" TargetMode="External"/><Relationship Id="rId55"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hyperlink" Target="consultantplus://offline/ref=0E6612F33C52406EFC5F0AEBA2ED64559100616218FA70610DEC1AD5C43CE919B3C903F9EA39ECFFW5K1E" TargetMode="External"/><Relationship Id="rId12" Type="http://schemas.openxmlformats.org/officeDocument/2006/relationships/hyperlink" Target="consultantplus://offline/ref=0E6612F33C52406EFC5F0AEBA2ED64559100616218FA70610DEC1AD5C43CE919B3C903F9EA39ECFFW5K0E" TargetMode="External"/><Relationship Id="rId17" Type="http://schemas.openxmlformats.org/officeDocument/2006/relationships/hyperlink" Target="consultantplus://offline/ref=0E6612F33C52406EFC5F0AEBA2ED64559100616218FA70610DEC1AD5C43CE919B3C903F9EA39ECF8W5K4E" TargetMode="External"/><Relationship Id="rId25" Type="http://schemas.openxmlformats.org/officeDocument/2006/relationships/hyperlink" Target="consultantplus://offline/ref=0E6612F33C52406EFC5F0AEBA2ED6455910063691BFC70610DEC1AD5C4W3KCE" TargetMode="External"/><Relationship Id="rId33" Type="http://schemas.openxmlformats.org/officeDocument/2006/relationships/hyperlink" Target="consultantplus://offline/ref=0E6612F33C52406EFC5F0AEBA2ED6455910369661FFF70610DEC1AD5C4W3KCE" TargetMode="External"/><Relationship Id="rId38" Type="http://schemas.openxmlformats.org/officeDocument/2006/relationships/hyperlink" Target="consultantplus://offline/ref=0E6612F33C52406EFC5F0AEBA2ED6455910667601FFD70610DEC1AD5C4W3KCE" TargetMode="External"/><Relationship Id="rId46" Type="http://schemas.openxmlformats.org/officeDocument/2006/relationships/hyperlink" Target="consultantplus://offline/ref=0E6612F33C52406EFC5F0AEBA2ED64559102636612FC70610DEC1AD5C4W3KC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6612F33C52406EFC5F0AEBA2ED6455910061611EF370610DEC1AD5C4W3KCE" TargetMode="External"/><Relationship Id="rId20" Type="http://schemas.openxmlformats.org/officeDocument/2006/relationships/hyperlink" Target="consultantplus://offline/ref=0E6612F33C52406EFC5F0AEBA2ED64559101676218F970610DEC1AD5C4W3KCE" TargetMode="External"/><Relationship Id="rId29" Type="http://schemas.openxmlformats.org/officeDocument/2006/relationships/hyperlink" Target="consultantplus://offline/ref=0E6612F33C52406EFC5F0AEBA2ED6455910062641DFA70610DEC1AD5C4W3KCE" TargetMode="External"/><Relationship Id="rId41" Type="http://schemas.openxmlformats.org/officeDocument/2006/relationships/hyperlink" Target="consultantplus://offline/ref=0E6612F33C52406EFC5F0AEBA2ED6455910660661BF270610DEC1AD5C4W3KCE" TargetMode="External"/><Relationship Id="rId54" Type="http://schemas.openxmlformats.org/officeDocument/2006/relationships/hyperlink" Target="consultantplus://offline/ref=DA0BB10B358C567FD6C08B2690EA003E3EB4782BAF09A889A18021A7B832C4591F0BBD24627533X3KBE" TargetMode="External"/><Relationship Id="rId1" Type="http://schemas.openxmlformats.org/officeDocument/2006/relationships/customXml" Target="../customXml/item1.xml"/><Relationship Id="rId6" Type="http://schemas.openxmlformats.org/officeDocument/2006/relationships/hyperlink" Target="http://base.garant.ru/12112084/1/" TargetMode="External"/><Relationship Id="rId11" Type="http://schemas.openxmlformats.org/officeDocument/2006/relationships/hyperlink" Target="consultantplus://offline/ref=0E6612F33C52406EFC5F0AEBA2ED64559100616218FA70610DEC1AD5C43CE919B3C903F9EA39ECFFW5K1E" TargetMode="External"/><Relationship Id="rId24" Type="http://schemas.openxmlformats.org/officeDocument/2006/relationships/hyperlink" Target="consultantplus://offline/ref=0E6612F33C52406EFC5F0AEBA2ED6455910167621AFC70610DEC1AD5C4W3KCE" TargetMode="External"/><Relationship Id="rId32" Type="http://schemas.openxmlformats.org/officeDocument/2006/relationships/hyperlink" Target="consultantplus://offline/ref=0E6612F33C52406EFC5F0AEBA2ED64559102686019F370610DEC1AD5C4W3KCE" TargetMode="External"/><Relationship Id="rId37" Type="http://schemas.openxmlformats.org/officeDocument/2006/relationships/hyperlink" Target="consultantplus://offline/ref=0E6612F33C52406EFC5F0AEBA2ED6455910165691CF370610DEC1AD5C4W3KCE" TargetMode="External"/><Relationship Id="rId40" Type="http://schemas.openxmlformats.org/officeDocument/2006/relationships/hyperlink" Target="consultantplus://offline/ref=0E6612F33C52406EFC5F0AEBA2ED64559103676913F370610DEC1AD5C4W3KCE" TargetMode="External"/><Relationship Id="rId45" Type="http://schemas.openxmlformats.org/officeDocument/2006/relationships/hyperlink" Target="consultantplus://offline/ref=0E6612F33C52406EFC5F0AEBA2ED6455910463601CFA70610DEC1AD5C4W3KCE" TargetMode="External"/><Relationship Id="rId53" Type="http://schemas.openxmlformats.org/officeDocument/2006/relationships/hyperlink" Target="consultantplus://offline/ref=DA0BB10B358C567FD6C08B2690EA003E3DB1792FA909A889A18021A7B832C4591F0BBD24627533X3KA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hyperlink" Target="consultantplus://offline/ref=0E6612F33C52406EFC5F0AEBA2ED64559101676112FE70610DEC1AD5C4W3KCE" TargetMode="External"/><Relationship Id="rId28" Type="http://schemas.openxmlformats.org/officeDocument/2006/relationships/hyperlink" Target="consultantplus://offline/ref=0E6612F33C52406EFC5F0AEBA2ED6455910062641EFF70610DEC1AD5C4W3KCE" TargetMode="External"/><Relationship Id="rId36" Type="http://schemas.openxmlformats.org/officeDocument/2006/relationships/hyperlink" Target="consultantplus://offline/ref=0E6612F33C52406EFC5F0AEBA2ED6455910062621CFD70610DEC1AD5C4W3KCE" TargetMode="External"/><Relationship Id="rId49" Type="http://schemas.openxmlformats.org/officeDocument/2006/relationships/hyperlink" Target="consultantplus://offline/ref=DA0BB10B358C567FD6C08B2690EA003E3BB37D24A800F583A9D92DA5BF3D9B4E1842B1256275323FX2K4E" TargetMode="External"/><Relationship Id="rId57" Type="http://schemas.openxmlformats.org/officeDocument/2006/relationships/hyperlink" Target="consultantplus://offline/ref=DA0BB10B358C567FD6C08B2690EA003E3BB57E25AC07F583A9D92DA5BF3D9B4E1842B1256275323EX2K6E" TargetMode="External"/><Relationship Id="rId10" Type="http://schemas.openxmlformats.org/officeDocument/2006/relationships/hyperlink" Target="consultantplus://offline/ref=0E6612F33C52406EFC5F14E6B481335A960C3F6D1AFB7C3652B81C829B6CEF4CF38905ACA97CE9FD5738EB27WBKAE" TargetMode="External"/><Relationship Id="rId19" Type="http://schemas.openxmlformats.org/officeDocument/2006/relationships/hyperlink" Target="consultantplus://offline/ref=0E6612F33C52406EFC5F0AEBA2ED6455910169631DFB70610DEC1AD5C4W3KCE" TargetMode="External"/><Relationship Id="rId31" Type="http://schemas.openxmlformats.org/officeDocument/2006/relationships/hyperlink" Target="consultantplus://offline/ref=0E6612F33C52406EFC5F0AEBA2ED6455910366631EF370610DEC1AD5C4W3KCE" TargetMode="External"/><Relationship Id="rId44" Type="http://schemas.openxmlformats.org/officeDocument/2006/relationships/hyperlink" Target="consultantplus://offline/ref=0E6612F33C52406EFC5F0AEBA2ED64559101626518F970610DEC1AD5C4W3KCE" TargetMode="External"/><Relationship Id="rId52" Type="http://schemas.openxmlformats.org/officeDocument/2006/relationships/hyperlink" Target="consultantplus://offline/ref=DA0BB10B358C567FD6C08B2690EA003E39B47A2C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0E6612F33C52406EFC5F14E6B481335A960C3F6D1AFB7F3255BB1C829B6CEF4CF38905ACA97CE9FD5738EB26WBKB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yperlink" Target="consultantplus://offline/ref=0E6612F33C52406EFC5F0AEBA2ED6455910267691BFE70610DEC1AD5C4W3KCE" TargetMode="External"/><Relationship Id="rId27" Type="http://schemas.openxmlformats.org/officeDocument/2006/relationships/hyperlink" Target="consultantplus://offline/ref=0E6612F33C52406EFC5F0AEBA2ED64559101676119FC70610DEC1AD5C4W3KCE" TargetMode="External"/><Relationship Id="rId30" Type="http://schemas.openxmlformats.org/officeDocument/2006/relationships/hyperlink" Target="consultantplus://offline/ref=0E6612F33C52406EFC5F0AEBA2ED6455910167601FFF70610DEC1AD5C4W3KCE" TargetMode="External"/><Relationship Id="rId35" Type="http://schemas.openxmlformats.org/officeDocument/2006/relationships/hyperlink" Target="consultantplus://offline/ref=0E6612F33C52406EFC5F0AEBA2ED64559101676418FA70610DEC1AD5C4W3KCE" TargetMode="External"/><Relationship Id="rId43" Type="http://schemas.openxmlformats.org/officeDocument/2006/relationships/hyperlink" Target="consultantplus://offline/ref=0E6612F33C52406EFC5F0AEBA2ED64559101616618F970610DEC1AD5C4W3KCE" TargetMode="External"/><Relationship Id="rId48" Type="http://schemas.openxmlformats.org/officeDocument/2006/relationships/hyperlink" Target="consultantplus://offline/ref=DA0BB10B358C567FD6C08B2690EA003E3BB17429AF0AF583A9D92DA5BF3D9B4E1842B1256275323FX2K5E" TargetMode="External"/><Relationship Id="rId56" Type="http://schemas.openxmlformats.org/officeDocument/2006/relationships/hyperlink" Target="consultantplus://offline/ref=DA0BB10B358C567FD6C08B2690EA003E3BB6782AAF07F583A9D92DA5BFX3KDE" TargetMode="External"/><Relationship Id="rId8" Type="http://schemas.openxmlformats.org/officeDocument/2006/relationships/hyperlink" Target="consultantplus://offline/ref=0E6612F33C52406EFC5F0AEBA2ED64559100616218FA70610DEC1AD5C43CE919B3C903F9EA39ECFFW5K0E" TargetMode="External"/><Relationship Id="rId51" Type="http://schemas.openxmlformats.org/officeDocument/2006/relationships/hyperlink" Target="consultantplus://offline/ref=DA0BB10B358C567FD6C08B2690EA003E3BB37E28A801F583A9D92DA5BF3D9B4E1842B1256275323FX2K4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34EC-F6B2-4E0C-B579-90527DC3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102</Pages>
  <Words>31781</Words>
  <Characters>181152</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ОАО "Проектный институт "Липецкгражданпроект"</Company>
  <LinksUpToDate>false</LinksUpToDate>
  <CharactersWithSpaces>212508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1</cp:lastModifiedBy>
  <cp:revision>16</cp:revision>
  <cp:lastPrinted>2015-11-23T11:43:00Z</cp:lastPrinted>
  <dcterms:created xsi:type="dcterms:W3CDTF">2017-09-10T08:44:00Z</dcterms:created>
  <dcterms:modified xsi:type="dcterms:W3CDTF">2017-09-13T11:34:00Z</dcterms:modified>
</cp:coreProperties>
</file>